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0CA7" w14:textId="26369958" w:rsidR="00E522A6" w:rsidRDefault="00BD54E0">
      <w:pPr>
        <w:pStyle w:val="Header"/>
        <w:rPr>
          <w:rFonts w:eastAsiaTheme="minorEastAsia" w:cs="Arial"/>
          <w:bCs/>
          <w:sz w:val="22"/>
          <w:szCs w:val="22"/>
          <w:lang w:eastAsia="zh-CN"/>
        </w:rPr>
      </w:pPr>
      <w:bookmarkStart w:id="0" w:name="OLE_LINK39"/>
      <w:r>
        <w:rPr>
          <w:rFonts w:eastAsia="宋体" w:cs="Arial"/>
          <w:sz w:val="22"/>
          <w:szCs w:val="22"/>
          <w:lang w:eastAsia="zh-CN"/>
        </w:rPr>
        <w:t>3GPP TSG-RAN WG2 Meeting #11</w:t>
      </w:r>
      <w:r w:rsidR="0094570C">
        <w:rPr>
          <w:rFonts w:eastAsia="宋体" w:cs="Arial"/>
          <w:sz w:val="22"/>
          <w:szCs w:val="22"/>
          <w:lang w:eastAsia="zh-CN"/>
        </w:rPr>
        <w:t>4</w:t>
      </w:r>
      <w:r>
        <w:rPr>
          <w:rFonts w:eastAsia="宋体" w:cs="Arial"/>
          <w:sz w:val="22"/>
          <w:szCs w:val="22"/>
          <w:lang w:eastAsia="zh-CN"/>
        </w:rPr>
        <w:t xml:space="preserve"> electronic</w:t>
      </w:r>
      <w:r>
        <w:rPr>
          <w:rFonts w:cs="Arial"/>
          <w:bCs/>
          <w:sz w:val="22"/>
          <w:szCs w:val="22"/>
        </w:rPr>
        <w:tab/>
        <w:t>R2-210</w:t>
      </w:r>
      <w:r w:rsidR="002E46AB">
        <w:rPr>
          <w:rFonts w:cs="Arial"/>
          <w:bCs/>
          <w:sz w:val="22"/>
          <w:szCs w:val="22"/>
        </w:rPr>
        <w:t>4960</w:t>
      </w:r>
    </w:p>
    <w:bookmarkEnd w:id="0"/>
    <w:p w14:paraId="79A76F3B" w14:textId="50ECAFCF" w:rsidR="00E522A6" w:rsidRDefault="00BD54E0">
      <w:pPr>
        <w:pStyle w:val="Header"/>
        <w:rPr>
          <w:rFonts w:eastAsiaTheme="minorEastAsia" w:cs="Arial"/>
          <w:sz w:val="22"/>
          <w:szCs w:val="22"/>
          <w:lang w:eastAsia="zh-CN"/>
        </w:rPr>
      </w:pPr>
      <w:r>
        <w:rPr>
          <w:rFonts w:cs="Arial"/>
          <w:bCs/>
          <w:sz w:val="22"/>
          <w:szCs w:val="22"/>
        </w:rPr>
        <w:t xml:space="preserve">E-Meeting, </w:t>
      </w:r>
      <w:r w:rsidR="0094570C">
        <w:rPr>
          <w:rFonts w:cs="Arial"/>
          <w:bCs/>
          <w:sz w:val="22"/>
          <w:szCs w:val="22"/>
        </w:rPr>
        <w:t>19</w:t>
      </w:r>
      <w:r w:rsidR="00C54076">
        <w:rPr>
          <w:rFonts w:cs="Arial"/>
          <w:bCs/>
          <w:sz w:val="22"/>
          <w:szCs w:val="22"/>
        </w:rPr>
        <w:t>th</w:t>
      </w:r>
      <w:r>
        <w:rPr>
          <w:rFonts w:cs="Arial"/>
          <w:bCs/>
          <w:sz w:val="22"/>
          <w:szCs w:val="22"/>
        </w:rPr>
        <w:t xml:space="preserve"> – </w:t>
      </w:r>
      <w:r w:rsidR="0094570C">
        <w:rPr>
          <w:rFonts w:cs="Arial"/>
          <w:bCs/>
          <w:sz w:val="22"/>
          <w:szCs w:val="22"/>
        </w:rPr>
        <w:t>27</w:t>
      </w:r>
      <w:r w:rsidR="00C54076">
        <w:rPr>
          <w:rFonts w:cs="Arial"/>
          <w:bCs/>
          <w:sz w:val="22"/>
          <w:szCs w:val="22"/>
        </w:rPr>
        <w:t>th</w:t>
      </w:r>
      <w:r>
        <w:rPr>
          <w:rFonts w:cs="Arial"/>
          <w:bCs/>
          <w:sz w:val="22"/>
          <w:szCs w:val="22"/>
        </w:rPr>
        <w:t xml:space="preserve"> </w:t>
      </w:r>
      <w:r w:rsidR="0094570C">
        <w:rPr>
          <w:rFonts w:cs="Arial"/>
          <w:bCs/>
          <w:sz w:val="22"/>
          <w:szCs w:val="22"/>
        </w:rPr>
        <w:t>May</w:t>
      </w:r>
      <w:r>
        <w:rPr>
          <w:rFonts w:cs="Arial"/>
          <w:bCs/>
          <w:sz w:val="22"/>
          <w:szCs w:val="22"/>
        </w:rPr>
        <w:t>, 2021</w:t>
      </w:r>
    </w:p>
    <w:p w14:paraId="27632159" w14:textId="77777777" w:rsidR="00E522A6" w:rsidRDefault="00BD54E0">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1031100" w14:textId="77777777" w:rsidR="00E522A6" w:rsidRDefault="00BD54E0">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AFF349" w14:textId="77777777" w:rsidR="00E522A6" w:rsidRDefault="00BD54E0">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FA15E8" w:rsidRPr="00FA15E8">
        <w:rPr>
          <w:rFonts w:eastAsia="宋体"/>
          <w:sz w:val="22"/>
          <w:lang w:eastAsia="zh-CN"/>
        </w:rPr>
        <w:t>Further Discussion on L2 C</w:t>
      </w:r>
      <w:r>
        <w:rPr>
          <w:rFonts w:eastAsia="宋体" w:hint="eastAsia"/>
          <w:sz w:val="22"/>
          <w:lang w:eastAsia="zh-CN"/>
        </w:rPr>
        <w:t>ontrol</w:t>
      </w:r>
      <w:r>
        <w:rPr>
          <w:rFonts w:eastAsia="宋体"/>
          <w:sz w:val="22"/>
          <w:lang w:eastAsia="zh-CN"/>
        </w:rPr>
        <w:t xml:space="preserve"> </w:t>
      </w:r>
      <w:r w:rsidR="00FA15E8" w:rsidRPr="00FA15E8">
        <w:rPr>
          <w:rFonts w:eastAsia="宋体"/>
          <w:sz w:val="22"/>
          <w:lang w:eastAsia="zh-CN"/>
        </w:rPr>
        <w:t>P</w:t>
      </w:r>
      <w:r>
        <w:rPr>
          <w:rFonts w:eastAsia="宋体"/>
          <w:sz w:val="22"/>
          <w:lang w:eastAsia="zh-CN"/>
        </w:rPr>
        <w:t>lane</w:t>
      </w:r>
      <w:r w:rsidR="00FA15E8" w:rsidRPr="00FA15E8">
        <w:rPr>
          <w:rFonts w:eastAsia="宋体"/>
          <w:sz w:val="22"/>
          <w:lang w:eastAsia="zh-CN"/>
        </w:rPr>
        <w:t xml:space="preserve"> Procedures</w:t>
      </w:r>
    </w:p>
    <w:p w14:paraId="3214F988" w14:textId="77777777" w:rsidR="00E522A6" w:rsidRDefault="00BD54E0">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8.7.</w:t>
      </w:r>
      <w:r w:rsidR="00B47008">
        <w:rPr>
          <w:rFonts w:eastAsia="宋体"/>
          <w:sz w:val="22"/>
          <w:lang w:eastAsia="zh-CN"/>
        </w:rPr>
        <w:t>4.</w:t>
      </w:r>
      <w:r>
        <w:rPr>
          <w:rFonts w:eastAsia="宋体"/>
          <w:sz w:val="22"/>
          <w:lang w:eastAsia="zh-CN"/>
        </w:rPr>
        <w:t>1</w:t>
      </w:r>
    </w:p>
    <w:p w14:paraId="69B5B138" w14:textId="77777777" w:rsidR="00E522A6" w:rsidRDefault="00BD54E0">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7A5C90E0" w14:textId="77777777" w:rsidR="00E522A6" w:rsidRDefault="00BD54E0">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4C2ED1EB" w14:textId="4B1E15BB" w:rsidR="00E522A6" w:rsidRDefault="00BD54E0" w:rsidP="004E1C77">
      <w:pPr>
        <w:jc w:val="both"/>
        <w:rPr>
          <w:szCs w:val="21"/>
        </w:rPr>
      </w:pPr>
      <w:r>
        <w:rPr>
          <w:szCs w:val="21"/>
        </w:rPr>
        <w:t>At RAN</w:t>
      </w:r>
      <w:r w:rsidR="00B02D75">
        <w:rPr>
          <w:szCs w:val="21"/>
        </w:rPr>
        <w:t>2</w:t>
      </w:r>
      <w:r>
        <w:rPr>
          <w:szCs w:val="21"/>
        </w:rPr>
        <w:t>#</w:t>
      </w:r>
      <w:r w:rsidR="00B02D75">
        <w:rPr>
          <w:szCs w:val="21"/>
        </w:rPr>
        <w:t>113-bis electronic</w:t>
      </w:r>
      <w:r>
        <w:rPr>
          <w:szCs w:val="21"/>
        </w:rPr>
        <w:t xml:space="preserve"> meeting,</w:t>
      </w:r>
      <w:r w:rsidR="00B02D75">
        <w:rPr>
          <w:szCs w:val="21"/>
        </w:rPr>
        <w:t xml:space="preserve"> the details of L2 </w:t>
      </w:r>
      <w:r w:rsidR="00B02D75">
        <w:rPr>
          <w:rFonts w:hint="eastAsia"/>
          <w:szCs w:val="21"/>
          <w:lang w:eastAsia="zh-CN"/>
        </w:rPr>
        <w:t>control</w:t>
      </w:r>
      <w:r w:rsidR="00B02D75">
        <w:rPr>
          <w:szCs w:val="21"/>
        </w:rPr>
        <w:t xml:space="preserve"> plane procedures for U2N relay have been extensively discussed, and agreements reached as following</w:t>
      </w:r>
      <w:r w:rsidR="004465AD">
        <w:rPr>
          <w:szCs w:val="21"/>
        </w:rPr>
        <w:t xml:space="preserve"> </w:t>
      </w:r>
      <w:r w:rsidR="004465AD">
        <w:rPr>
          <w:szCs w:val="21"/>
        </w:rPr>
        <w:fldChar w:fldCharType="begin"/>
      </w:r>
      <w:r w:rsidR="004465AD">
        <w:rPr>
          <w:szCs w:val="21"/>
        </w:rPr>
        <w:instrText xml:space="preserve"> REF _Ref71384015 \r \h </w:instrText>
      </w:r>
      <w:r w:rsidR="004E1C77">
        <w:rPr>
          <w:szCs w:val="21"/>
        </w:rPr>
        <w:instrText xml:space="preserve"> \* MERGEFORMAT </w:instrText>
      </w:r>
      <w:r w:rsidR="004465AD">
        <w:rPr>
          <w:szCs w:val="21"/>
        </w:rPr>
      </w:r>
      <w:r w:rsidR="004465AD">
        <w:rPr>
          <w:szCs w:val="21"/>
        </w:rPr>
        <w:fldChar w:fldCharType="separate"/>
      </w:r>
      <w:r w:rsidR="004E1C77">
        <w:rPr>
          <w:szCs w:val="21"/>
        </w:rPr>
        <w:t>[1]</w:t>
      </w:r>
      <w:r w:rsidR="004465AD">
        <w:rPr>
          <w:szCs w:val="21"/>
        </w:rPr>
        <w:fldChar w:fldCharType="end"/>
      </w:r>
      <w:r w:rsidR="00B02D75">
        <w:rPr>
          <w:szCs w:val="21"/>
        </w:rPr>
        <w:t>.</w:t>
      </w:r>
    </w:p>
    <w:p w14:paraId="3B37F79E"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lang w:eastAsia="zh-CN"/>
        </w:rPr>
      </w:pPr>
      <w:r w:rsidRPr="002366FD">
        <w:rPr>
          <w:rFonts w:ascii="Times New Roman" w:hAnsi="Times New Roman"/>
          <w:highlight w:val="green"/>
        </w:rPr>
        <w:t>Agreement</w:t>
      </w:r>
      <w:r w:rsidRPr="002366FD">
        <w:rPr>
          <w:rFonts w:ascii="Times New Roman" w:hAnsi="Times New Roman"/>
        </w:rPr>
        <w:t>:</w:t>
      </w:r>
    </w:p>
    <w:p w14:paraId="6D233AAB"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Proposal 5</w:t>
      </w:r>
      <w:proofErr w:type="gramStart"/>
      <w:r w:rsidRPr="002366FD">
        <w:rPr>
          <w:rFonts w:ascii="Times New Roman" w:hAnsi="Times New Roman"/>
        </w:rPr>
        <w:t>:  [</w:t>
      </w:r>
      <w:proofErr w:type="gramEnd"/>
      <w:r w:rsidRPr="002366FD">
        <w:rPr>
          <w:rFonts w:ascii="Times New Roman" w:hAnsi="Times New Roman"/>
        </w:rPr>
        <w:t>23/23] [Cross group] [Easy] The remote UE should perform TAU/RNAU procedure while in RRC_INACTIVE and RRC_IDLE. No LS to be sent from this meeting to SA2/ CT1/RAN3 on the remote UE’s TAU/RNAU procedure.</w:t>
      </w:r>
    </w:p>
    <w:p w14:paraId="7B8E9CE4"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lang w:eastAsia="zh-CN"/>
        </w:rPr>
      </w:pPr>
      <w:r w:rsidRPr="002366FD">
        <w:rPr>
          <w:rFonts w:ascii="Times New Roman" w:hAnsi="Times New Roman"/>
          <w:highlight w:val="green"/>
        </w:rPr>
        <w:t>Agreements</w:t>
      </w:r>
      <w:r w:rsidRPr="002366FD">
        <w:rPr>
          <w:rFonts w:ascii="Times New Roman" w:hAnsi="Times New Roman"/>
        </w:rPr>
        <w:t>:</w:t>
      </w:r>
    </w:p>
    <w:p w14:paraId="2925D0E3"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6-1: [20/23] [Easy] For the delivery of remote UE’s SRB0 RRC message, specified (fixed) configuration is used for the configuration of PC5 RLC channel. FFS for the </w:t>
      </w:r>
      <w:proofErr w:type="spellStart"/>
      <w:r w:rsidRPr="002366FD">
        <w:rPr>
          <w:rFonts w:ascii="Times New Roman" w:hAnsi="Times New Roman"/>
        </w:rPr>
        <w:t>Uu</w:t>
      </w:r>
      <w:proofErr w:type="spellEnd"/>
      <w:r w:rsidRPr="002366FD">
        <w:rPr>
          <w:rFonts w:ascii="Times New Roman" w:hAnsi="Times New Roman"/>
        </w:rPr>
        <w:t xml:space="preserve"> RLC channel. </w:t>
      </w:r>
    </w:p>
    <w:p w14:paraId="2ACB6A42"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Proposal 6-2: [21/23, 22/23</w:t>
      </w:r>
      <w:proofErr w:type="gramStart"/>
      <w:r w:rsidRPr="002366FD">
        <w:rPr>
          <w:rFonts w:ascii="Times New Roman" w:hAnsi="Times New Roman"/>
        </w:rPr>
        <w:t>]  [</w:t>
      </w:r>
      <w:proofErr w:type="gramEnd"/>
      <w:r w:rsidRPr="002366FD">
        <w:rPr>
          <w:rFonts w:ascii="Times New Roman" w:hAnsi="Times New Roman"/>
        </w:rPr>
        <w:t xml:space="preserve">Easy] For the delivery of remote UE’s SRB1 RRC message other than </w:t>
      </w:r>
      <w:proofErr w:type="spellStart"/>
      <w:r w:rsidRPr="002366FD">
        <w:rPr>
          <w:rFonts w:ascii="Times New Roman" w:hAnsi="Times New Roman"/>
        </w:rPr>
        <w:t>RRCResume</w:t>
      </w:r>
      <w:proofErr w:type="spellEnd"/>
      <w:r w:rsidRPr="002366FD">
        <w:rPr>
          <w:rFonts w:ascii="Times New Roman" w:hAnsi="Times New Roman"/>
        </w:rPr>
        <w:t xml:space="preserve"> and </w:t>
      </w:r>
      <w:proofErr w:type="spellStart"/>
      <w:r w:rsidRPr="002366FD">
        <w:rPr>
          <w:rFonts w:ascii="Times New Roman" w:hAnsi="Times New Roman"/>
        </w:rPr>
        <w:t>RRCReestablishment</w:t>
      </w:r>
      <w:proofErr w:type="spellEnd"/>
      <w:r w:rsidRPr="002366FD">
        <w:rPr>
          <w:rFonts w:ascii="Times New Roman" w:hAnsi="Times New Roman"/>
        </w:rPr>
        <w:t xml:space="preserve"> message, network configuration via dedicated signalling is used for the configuration of PC5 RLC channel and </w:t>
      </w:r>
      <w:proofErr w:type="spellStart"/>
      <w:r w:rsidRPr="002366FD">
        <w:rPr>
          <w:rFonts w:ascii="Times New Roman" w:hAnsi="Times New Roman"/>
        </w:rPr>
        <w:t>Uu</w:t>
      </w:r>
      <w:proofErr w:type="spellEnd"/>
      <w:r w:rsidRPr="002366FD">
        <w:rPr>
          <w:rFonts w:ascii="Times New Roman" w:hAnsi="Times New Roman"/>
        </w:rPr>
        <w:t xml:space="preserve"> RLC channel. </w:t>
      </w:r>
    </w:p>
    <w:p w14:paraId="58B83EFD"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6-3: [23/23] [Easy] For the delivery of remote UE’s SRB1 RRC message such as </w:t>
      </w:r>
      <w:proofErr w:type="spellStart"/>
      <w:r w:rsidRPr="002366FD">
        <w:rPr>
          <w:rFonts w:ascii="Times New Roman" w:hAnsi="Times New Roman"/>
        </w:rPr>
        <w:t>RRCResume</w:t>
      </w:r>
      <w:proofErr w:type="spellEnd"/>
      <w:r w:rsidRPr="002366FD">
        <w:rPr>
          <w:rFonts w:ascii="Times New Roman" w:hAnsi="Times New Roman"/>
        </w:rPr>
        <w:t xml:space="preserve"> and </w:t>
      </w:r>
      <w:proofErr w:type="spellStart"/>
      <w:r w:rsidRPr="002366FD">
        <w:rPr>
          <w:rFonts w:ascii="Times New Roman" w:hAnsi="Times New Roman"/>
        </w:rPr>
        <w:t>RRCReestablishment</w:t>
      </w:r>
      <w:proofErr w:type="spellEnd"/>
      <w:r w:rsidRPr="002366FD">
        <w:rPr>
          <w:rFonts w:ascii="Times New Roman" w:hAnsi="Times New Roman"/>
        </w:rPr>
        <w:t xml:space="preserve"> message, default configuration is used for the configuration of PC5 RLC channel which can be reconfigured by network. FFS for </w:t>
      </w:r>
      <w:proofErr w:type="spellStart"/>
      <w:r w:rsidRPr="002366FD">
        <w:rPr>
          <w:rFonts w:ascii="Times New Roman" w:hAnsi="Times New Roman"/>
        </w:rPr>
        <w:t>Uu</w:t>
      </w:r>
      <w:proofErr w:type="spellEnd"/>
      <w:r w:rsidRPr="002366FD">
        <w:rPr>
          <w:rFonts w:ascii="Times New Roman" w:hAnsi="Times New Roman"/>
        </w:rPr>
        <w:t xml:space="preserve"> RLC channel. </w:t>
      </w:r>
    </w:p>
    <w:p w14:paraId="2F556806"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6-4: [21/23, 22/23] [Easy] For the delivery of remote UE’s SRB2 RRC message, network configuration via dedicated signalling is used for the configuration of PC5 RLC channel and </w:t>
      </w:r>
      <w:proofErr w:type="spellStart"/>
      <w:r w:rsidRPr="002366FD">
        <w:rPr>
          <w:rFonts w:ascii="Times New Roman" w:hAnsi="Times New Roman"/>
        </w:rPr>
        <w:t>Uu</w:t>
      </w:r>
      <w:proofErr w:type="spellEnd"/>
      <w:r w:rsidRPr="002366FD">
        <w:rPr>
          <w:rFonts w:ascii="Times New Roman" w:hAnsi="Times New Roman"/>
        </w:rPr>
        <w:t xml:space="preserve"> RLC channel. </w:t>
      </w:r>
    </w:p>
    <w:p w14:paraId="7A84682C"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6-5: [23/23, 23/23] [Easy] For the delivery of remote UE’s </w:t>
      </w:r>
      <w:proofErr w:type="spellStart"/>
      <w:r w:rsidRPr="002366FD">
        <w:rPr>
          <w:rFonts w:ascii="Times New Roman" w:hAnsi="Times New Roman"/>
        </w:rPr>
        <w:t>Uu</w:t>
      </w:r>
      <w:proofErr w:type="spellEnd"/>
      <w:r w:rsidRPr="002366FD">
        <w:rPr>
          <w:rFonts w:ascii="Times New Roman" w:hAnsi="Times New Roman"/>
        </w:rPr>
        <w:t xml:space="preserve"> DRB packet, network configuration via dedicated signalling is used for the configuration of PC5 RLC channel and </w:t>
      </w:r>
      <w:proofErr w:type="spellStart"/>
      <w:r w:rsidRPr="002366FD">
        <w:rPr>
          <w:rFonts w:ascii="Times New Roman" w:hAnsi="Times New Roman"/>
        </w:rPr>
        <w:t>Uu</w:t>
      </w:r>
      <w:proofErr w:type="spellEnd"/>
      <w:r w:rsidRPr="002366FD">
        <w:rPr>
          <w:rFonts w:ascii="Times New Roman" w:hAnsi="Times New Roman"/>
        </w:rPr>
        <w:t xml:space="preserve"> RLC channel. </w:t>
      </w:r>
    </w:p>
    <w:p w14:paraId="449D5074"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Proposal 6-6: [22/23] [Easy] For the PC5 RLC channel configuration, only the RLC/LCH configuration is provided to the relay UE and remote UE.</w:t>
      </w:r>
    </w:p>
    <w:p w14:paraId="62243E57"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6-7: [22/23] [Easy] For the </w:t>
      </w:r>
      <w:proofErr w:type="spellStart"/>
      <w:r w:rsidRPr="002366FD">
        <w:rPr>
          <w:rFonts w:ascii="Times New Roman" w:hAnsi="Times New Roman"/>
        </w:rPr>
        <w:t>Uu</w:t>
      </w:r>
      <w:proofErr w:type="spellEnd"/>
      <w:r w:rsidRPr="002366FD">
        <w:rPr>
          <w:rFonts w:ascii="Times New Roman" w:hAnsi="Times New Roman"/>
        </w:rPr>
        <w:t xml:space="preserve"> RLC channel configuration, only the RLC/LCH configuration is provided to the relay UE.</w:t>
      </w:r>
    </w:p>
    <w:p w14:paraId="23788565"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6-8: [23/23] [Easy] For the remote UE’s SRB1/SRB2 configuration, only the </w:t>
      </w:r>
      <w:proofErr w:type="spellStart"/>
      <w:r w:rsidRPr="002366FD">
        <w:rPr>
          <w:rFonts w:ascii="Times New Roman" w:hAnsi="Times New Roman"/>
        </w:rPr>
        <w:t>Uu</w:t>
      </w:r>
      <w:proofErr w:type="spellEnd"/>
      <w:r w:rsidRPr="002366FD">
        <w:rPr>
          <w:rFonts w:ascii="Times New Roman" w:hAnsi="Times New Roman"/>
        </w:rPr>
        <w:t xml:space="preserve"> PDCP configuration is provided to the remote UE.</w:t>
      </w:r>
    </w:p>
    <w:p w14:paraId="61A23BD8"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6-9: [23/23] [Easy] For the remote UE’s DRB configuration, only the </w:t>
      </w:r>
      <w:proofErr w:type="spellStart"/>
      <w:r w:rsidRPr="002366FD">
        <w:rPr>
          <w:rFonts w:ascii="Times New Roman" w:hAnsi="Times New Roman"/>
        </w:rPr>
        <w:t>Uu</w:t>
      </w:r>
      <w:proofErr w:type="spellEnd"/>
      <w:r w:rsidRPr="002366FD">
        <w:rPr>
          <w:rFonts w:ascii="Times New Roman" w:hAnsi="Times New Roman"/>
        </w:rPr>
        <w:t xml:space="preserve"> PDCP/SDAP configuration is provided to the remote UE.</w:t>
      </w:r>
    </w:p>
    <w:p w14:paraId="27DECA9A"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9-1: [23/23] [Easy] For </w:t>
      </w:r>
      <w:proofErr w:type="spellStart"/>
      <w:r w:rsidRPr="002366FD">
        <w:rPr>
          <w:rFonts w:ascii="Times New Roman" w:hAnsi="Times New Roman"/>
        </w:rPr>
        <w:t>RRC_Connected</w:t>
      </w:r>
      <w:proofErr w:type="spellEnd"/>
      <w:r w:rsidRPr="002366FD">
        <w:rPr>
          <w:rFonts w:ascii="Times New Roman" w:hAnsi="Times New Roman"/>
        </w:rPr>
        <w:t xml:space="preserve"> remote UE, RAN2 confirm that </w:t>
      </w:r>
      <w:proofErr w:type="spellStart"/>
      <w:r w:rsidRPr="002366FD">
        <w:rPr>
          <w:rFonts w:ascii="Times New Roman" w:hAnsi="Times New Roman"/>
        </w:rPr>
        <w:t>DedicatedSIBRequest</w:t>
      </w:r>
      <w:proofErr w:type="spellEnd"/>
      <w:r w:rsidRPr="002366FD">
        <w:rPr>
          <w:rFonts w:ascii="Times New Roman" w:hAnsi="Times New Roman"/>
        </w:rPr>
        <w:t xml:space="preserve"> procedure is re-used for the Remote UE to request the SI via relay UE.</w:t>
      </w:r>
    </w:p>
    <w:p w14:paraId="290F3676"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9-2: [22/23] [Easy] For </w:t>
      </w:r>
      <w:proofErr w:type="spellStart"/>
      <w:r w:rsidRPr="002366FD">
        <w:rPr>
          <w:rFonts w:ascii="Times New Roman" w:hAnsi="Times New Roman"/>
        </w:rPr>
        <w:t>RRC_Idle</w:t>
      </w:r>
      <w:proofErr w:type="spellEnd"/>
      <w:r w:rsidRPr="002366FD">
        <w:rPr>
          <w:rFonts w:ascii="Times New Roman" w:hAnsi="Times New Roman"/>
        </w:rPr>
        <w:t>/INACTIVE remote UE, remote UE informs relay UE on requested SIB type(s) via PC5 RRC message. Then, relay UE triggers legacy on-demand SI acquisition procedure according to its own RRC state (if needed) and sends the acquired SIB to remote UE.</w:t>
      </w:r>
    </w:p>
    <w:p w14:paraId="47A90F67"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 xml:space="preserve">Proposal 10-2: [23/23] [Easy] PC5-RRC message can be used to carry the system information forwarding via PC5. </w:t>
      </w:r>
    </w:p>
    <w:p w14:paraId="3BC0C7A6"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lastRenderedPageBreak/>
        <w:t xml:space="preserve">Proposal 12: [19/23] [Easy] Suppose a relay UE needs to monitor paging for a remote UE, the relay UE should monitor all POs for the remote UE as a baseline. </w:t>
      </w:r>
    </w:p>
    <w:p w14:paraId="6DB7EDFD" w14:textId="77777777" w:rsidR="00B02D75" w:rsidRPr="002366FD" w:rsidRDefault="00B02D75" w:rsidP="00B02D75">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Proposal 13: [23/23] [Easy] Unicast can be used for the paging forwarding via PC5.</w:t>
      </w:r>
    </w:p>
    <w:p w14:paraId="4431F613" w14:textId="77777777" w:rsidR="00B02D75" w:rsidRPr="002366FD" w:rsidRDefault="00B02D75" w:rsidP="00A75511">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rPr>
      </w:pPr>
      <w:r w:rsidRPr="002366FD">
        <w:rPr>
          <w:rFonts w:ascii="Times New Roman" w:hAnsi="Times New Roman"/>
        </w:rPr>
        <w:t>WA: Proposal 15: [23/23] [Easy] Remote UE can reuse legacy access control and no need to enhance the access control procedure of Remote UE.  FFS whether the relay UE performs UAC for itself.</w:t>
      </w:r>
    </w:p>
    <w:p w14:paraId="4BBA17C9" w14:textId="77777777" w:rsidR="00E522A6" w:rsidRDefault="00BD54E0" w:rsidP="004E1C77">
      <w:pPr>
        <w:jc w:val="both"/>
        <w:rPr>
          <w:szCs w:val="21"/>
        </w:rPr>
      </w:pPr>
      <w:r>
        <w:rPr>
          <w:szCs w:val="21"/>
        </w:rPr>
        <w:t xml:space="preserve">Based on the </w:t>
      </w:r>
      <w:r w:rsidR="00A75511">
        <w:rPr>
          <w:szCs w:val="21"/>
        </w:rPr>
        <w:t xml:space="preserve">above agreements, we further discuss the remaining issues for </w:t>
      </w:r>
      <w:r w:rsidR="00A75511" w:rsidRPr="00A75511">
        <w:rPr>
          <w:szCs w:val="21"/>
        </w:rPr>
        <w:t>connection management, SI delivery, paging, access control</w:t>
      </w:r>
      <w:r w:rsidR="00A75511">
        <w:rPr>
          <w:szCs w:val="21"/>
        </w:rPr>
        <w:t xml:space="preserve"> </w:t>
      </w:r>
      <w:r w:rsidR="00AE413E">
        <w:rPr>
          <w:szCs w:val="21"/>
        </w:rPr>
        <w:t xml:space="preserve">respectively </w:t>
      </w:r>
      <w:r w:rsidR="00A75511">
        <w:rPr>
          <w:szCs w:val="21"/>
        </w:rPr>
        <w:t>and give our views.</w:t>
      </w:r>
    </w:p>
    <w:p w14:paraId="3D2F4E8A" w14:textId="77777777" w:rsidR="00E522A6" w:rsidRPr="00E729F0" w:rsidRDefault="00BD54E0" w:rsidP="007E1BFC">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AE4D9C6" w14:textId="77777777" w:rsidR="00E522A6" w:rsidRDefault="00403D32" w:rsidP="00D231DE">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w:t>
      </w:r>
      <w:r w:rsidRPr="00403D32">
        <w:rPr>
          <w:rFonts w:eastAsia="宋体" w:cs="Times New Roman"/>
          <w:b w:val="0"/>
          <w:sz w:val="32"/>
          <w:szCs w:val="20"/>
          <w:lang w:val="en-GB"/>
        </w:rPr>
        <w:t>onnection management</w:t>
      </w:r>
      <w:r w:rsidR="00BD54E0">
        <w:rPr>
          <w:rFonts w:eastAsia="宋体" w:cs="Times New Roman"/>
          <w:b w:val="0"/>
          <w:sz w:val="32"/>
          <w:szCs w:val="20"/>
          <w:lang w:val="en-GB"/>
        </w:rPr>
        <w:t xml:space="preserve"> </w:t>
      </w:r>
    </w:p>
    <w:p w14:paraId="18837260" w14:textId="77777777" w:rsidR="004F5A75" w:rsidRDefault="00A458DA" w:rsidP="004F5A75">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RRC </w:t>
      </w:r>
      <w:r w:rsidR="004F5A75" w:rsidRPr="004F5A75">
        <w:rPr>
          <w:rFonts w:eastAsia="宋体" w:cs="Times New Roman" w:hint="eastAsia"/>
          <w:b w:val="0"/>
          <w:sz w:val="28"/>
          <w:szCs w:val="18"/>
          <w:lang w:val="en-GB"/>
        </w:rPr>
        <w:t>Establishment/Resume</w:t>
      </w:r>
    </w:p>
    <w:p w14:paraId="05C78081" w14:textId="30897E7B" w:rsidR="00247B88" w:rsidRPr="002E46AB" w:rsidRDefault="00985CD5"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C</w:t>
      </w:r>
      <w:r w:rsidR="00A458DA" w:rsidRPr="002E46AB">
        <w:rPr>
          <w:rFonts w:eastAsia="宋体" w:cs="Times New Roman"/>
          <w:b w:val="0"/>
          <w:sz w:val="28"/>
          <w:szCs w:val="18"/>
          <w:lang w:val="en-GB"/>
        </w:rPr>
        <w:t>ause</w:t>
      </w:r>
      <w:r w:rsidR="00247B88" w:rsidRPr="002E46AB">
        <w:rPr>
          <w:rFonts w:eastAsia="宋体" w:cs="Times New Roman"/>
          <w:b w:val="0"/>
          <w:sz w:val="28"/>
          <w:szCs w:val="18"/>
          <w:lang w:val="en-GB"/>
        </w:rPr>
        <w:t xml:space="preserve"> value</w:t>
      </w:r>
      <w:r w:rsidRPr="002E46AB">
        <w:rPr>
          <w:rFonts w:eastAsia="宋体" w:cs="Times New Roman"/>
          <w:b w:val="0"/>
          <w:sz w:val="28"/>
          <w:szCs w:val="18"/>
          <w:lang w:val="en-GB"/>
        </w:rPr>
        <w:t xml:space="preserve"> of Relay UE</w:t>
      </w:r>
    </w:p>
    <w:p w14:paraId="51998E1C" w14:textId="50BFD8B3" w:rsidR="00B74DD6" w:rsidRPr="00E8469C" w:rsidRDefault="00E8469C" w:rsidP="00B74DD6">
      <w:pPr>
        <w:rPr>
          <w:lang w:eastAsia="zh-CN"/>
        </w:rPr>
      </w:pPr>
      <w:r w:rsidRPr="00E8469C">
        <w:t xml:space="preserve">Following proposal is an </w:t>
      </w:r>
      <w:r w:rsidR="00AD06B3">
        <w:t xml:space="preserve">open </w:t>
      </w:r>
      <w:r w:rsidR="00B74DD6" w:rsidRPr="00E8469C">
        <w:rPr>
          <w:rFonts w:hint="eastAsia"/>
        </w:rPr>
        <w:t>issue</w:t>
      </w:r>
      <w:r w:rsidRPr="00E8469C">
        <w:t xml:space="preserve"> in the </w:t>
      </w:r>
      <w:r w:rsidR="00871717">
        <w:t xml:space="preserve">offline </w:t>
      </w:r>
      <w:r w:rsidR="004465AD" w:rsidRPr="00E8469C">
        <w:t>summary</w:t>
      </w:r>
      <w:r w:rsidR="00871717">
        <w:t xml:space="preserve"> </w:t>
      </w:r>
      <w:r w:rsidR="00871717">
        <w:fldChar w:fldCharType="begin"/>
      </w:r>
      <w:r w:rsidR="00871717">
        <w:instrText xml:space="preserve"> REF _Ref71384275 \r \h </w:instrText>
      </w:r>
      <w:r w:rsidR="00871717">
        <w:fldChar w:fldCharType="separate"/>
      </w:r>
      <w:r w:rsidR="004E1C77">
        <w:t>[2]</w:t>
      </w:r>
      <w:r w:rsidR="00871717">
        <w:fldChar w:fldCharType="end"/>
      </w:r>
      <w:r w:rsidR="004465AD" w:rsidRPr="00E8469C">
        <w:t>:</w:t>
      </w:r>
    </w:p>
    <w:p w14:paraId="0AED9953" w14:textId="77777777" w:rsidR="00B74DD6" w:rsidRPr="00856E4E" w:rsidRDefault="00B74DD6" w:rsidP="007828DF">
      <w:pPr>
        <w:pStyle w:val="BodyText"/>
        <w:rPr>
          <w:i/>
        </w:rPr>
      </w:pPr>
      <w:r w:rsidRPr="00856E4E">
        <w:rPr>
          <w:rFonts w:hint="eastAsia"/>
          <w:bCs/>
          <w:i/>
        </w:rPr>
        <w:t xml:space="preserve">Proposal 1: [16/23, 22/23] </w:t>
      </w:r>
      <w:r w:rsidRPr="00856E4E">
        <w:rPr>
          <w:rFonts w:hint="eastAsia"/>
          <w:bCs/>
          <w:i/>
          <w:highlight w:val="cyan"/>
        </w:rPr>
        <w:t>[Cross group]</w:t>
      </w:r>
      <w:r w:rsidRPr="00856E4E">
        <w:rPr>
          <w:rFonts w:hint="eastAsia"/>
          <w:bCs/>
          <w:i/>
        </w:rPr>
        <w:t xml:space="preserve"> New </w:t>
      </w:r>
      <w:r w:rsidRPr="00856E4E">
        <w:rPr>
          <w:bCs/>
          <w:i/>
          <w:szCs w:val="20"/>
        </w:rPr>
        <w:t xml:space="preserve">establishment/resume </w:t>
      </w:r>
      <w:proofErr w:type="gramStart"/>
      <w:r w:rsidRPr="00856E4E">
        <w:rPr>
          <w:bCs/>
          <w:i/>
          <w:szCs w:val="20"/>
        </w:rPr>
        <w:t>cause</w:t>
      </w:r>
      <w:proofErr w:type="gramEnd"/>
      <w:r w:rsidRPr="00856E4E">
        <w:rPr>
          <w:bCs/>
          <w:i/>
          <w:szCs w:val="20"/>
        </w:rPr>
        <w:t xml:space="preserve"> value should be set when relay UE enter</w:t>
      </w:r>
      <w:r w:rsidRPr="00856E4E">
        <w:rPr>
          <w:rFonts w:hint="eastAsia"/>
          <w:bCs/>
          <w:i/>
          <w:szCs w:val="20"/>
        </w:rPr>
        <w:t>s</w:t>
      </w:r>
      <w:r w:rsidRPr="00856E4E">
        <w:rPr>
          <w:bCs/>
          <w:i/>
          <w:szCs w:val="20"/>
        </w:rPr>
        <w:t xml:space="preserve"> RRC_CONNECTED for relaying purpose</w:t>
      </w:r>
      <w:r w:rsidRPr="00856E4E">
        <w:rPr>
          <w:rFonts w:hint="eastAsia"/>
          <w:bCs/>
          <w:i/>
          <w:szCs w:val="20"/>
        </w:rPr>
        <w:t xml:space="preserve">. </w:t>
      </w:r>
      <w:r w:rsidRPr="00856E4E">
        <w:rPr>
          <w:bCs/>
          <w:i/>
          <w:szCs w:val="20"/>
        </w:rPr>
        <w:t>RAN2 send an LS to SA2</w:t>
      </w:r>
      <w:r w:rsidRPr="00856E4E">
        <w:rPr>
          <w:rFonts w:hint="eastAsia"/>
          <w:bCs/>
          <w:i/>
          <w:szCs w:val="20"/>
        </w:rPr>
        <w:t>/CT1</w:t>
      </w:r>
      <w:r w:rsidRPr="00856E4E">
        <w:rPr>
          <w:bCs/>
          <w:i/>
          <w:szCs w:val="20"/>
        </w:rPr>
        <w:t xml:space="preserve"> on </w:t>
      </w:r>
      <w:r w:rsidRPr="00856E4E">
        <w:rPr>
          <w:rFonts w:hint="eastAsia"/>
          <w:bCs/>
          <w:i/>
          <w:szCs w:val="20"/>
        </w:rPr>
        <w:t>RAN2</w:t>
      </w:r>
      <w:r w:rsidRPr="00856E4E">
        <w:rPr>
          <w:bCs/>
          <w:i/>
          <w:szCs w:val="20"/>
        </w:rPr>
        <w:t>’</w:t>
      </w:r>
      <w:r w:rsidRPr="00856E4E">
        <w:rPr>
          <w:rFonts w:hint="eastAsia"/>
          <w:bCs/>
          <w:i/>
          <w:szCs w:val="20"/>
        </w:rPr>
        <w:t xml:space="preserve">s progress on this. </w:t>
      </w:r>
    </w:p>
    <w:p w14:paraId="581FADC3" w14:textId="77777777" w:rsidR="00024B3B" w:rsidRPr="002E46AB" w:rsidRDefault="00153921" w:rsidP="002E46AB">
      <w:pPr>
        <w:pStyle w:val="BodyText"/>
        <w:rPr>
          <w:lang w:val="en-GB" w:eastAsia="en-GB"/>
        </w:rPr>
      </w:pPr>
      <w:r w:rsidRPr="002E46AB">
        <w:rPr>
          <w:lang w:val="en-GB" w:eastAsia="en-GB"/>
        </w:rPr>
        <w:t xml:space="preserve">Companies who </w:t>
      </w:r>
      <w:r w:rsidR="003F3B52" w:rsidRPr="002E46AB">
        <w:rPr>
          <w:lang w:val="en-GB" w:eastAsia="en-GB"/>
        </w:rPr>
        <w:t>prefer</w:t>
      </w:r>
      <w:r w:rsidRPr="002E46AB">
        <w:rPr>
          <w:lang w:val="en-GB" w:eastAsia="en-GB"/>
        </w:rPr>
        <w:t xml:space="preserve"> new establishment/resume cause value </w:t>
      </w:r>
      <w:r w:rsidR="003F3B52" w:rsidRPr="002E46AB">
        <w:rPr>
          <w:lang w:val="en-GB" w:eastAsia="en-GB"/>
        </w:rPr>
        <w:t xml:space="preserve">mainly </w:t>
      </w:r>
      <w:r w:rsidR="00F714D6" w:rsidRPr="002E46AB">
        <w:rPr>
          <w:lang w:val="en-GB" w:eastAsia="en-GB"/>
        </w:rPr>
        <w:t xml:space="preserve">think </w:t>
      </w:r>
      <w:r w:rsidR="00F67FA3" w:rsidRPr="002E46AB">
        <w:rPr>
          <w:lang w:val="en-GB" w:eastAsia="en-GB"/>
        </w:rPr>
        <w:t>it</w:t>
      </w:r>
      <w:r w:rsidR="00AE0FA6" w:rsidRPr="002E46AB">
        <w:rPr>
          <w:lang w:val="en-GB" w:eastAsia="en-GB"/>
        </w:rPr>
        <w:t xml:space="preserve"> </w:t>
      </w:r>
      <w:r w:rsidR="00F714D6" w:rsidRPr="002E46AB">
        <w:rPr>
          <w:lang w:val="en-GB" w:eastAsia="en-GB"/>
        </w:rPr>
        <w:t xml:space="preserve">can be used </w:t>
      </w:r>
      <w:r w:rsidRPr="002E46AB">
        <w:rPr>
          <w:lang w:val="en-GB" w:eastAsia="en-GB"/>
        </w:rPr>
        <w:t xml:space="preserve">to </w:t>
      </w:r>
      <w:r w:rsidR="007954C8" w:rsidRPr="002E46AB">
        <w:rPr>
          <w:lang w:val="en-GB" w:eastAsia="en-GB"/>
        </w:rPr>
        <w:t xml:space="preserve">identify </w:t>
      </w:r>
      <w:r w:rsidRPr="002E46AB">
        <w:rPr>
          <w:lang w:val="en-GB" w:eastAsia="en-GB"/>
        </w:rPr>
        <w:t xml:space="preserve">the connection </w:t>
      </w:r>
      <w:r w:rsidR="00DF067A" w:rsidRPr="002E46AB">
        <w:rPr>
          <w:lang w:val="en-GB" w:eastAsia="en-GB"/>
        </w:rPr>
        <w:t xml:space="preserve">setup </w:t>
      </w:r>
      <w:r w:rsidRPr="002E46AB">
        <w:rPr>
          <w:lang w:val="en-GB" w:eastAsia="en-GB"/>
        </w:rPr>
        <w:t>is for relay</w:t>
      </w:r>
      <w:r w:rsidR="00907293" w:rsidRPr="002E46AB">
        <w:rPr>
          <w:lang w:val="en-GB" w:eastAsia="en-GB"/>
        </w:rPr>
        <w:t>ing</w:t>
      </w:r>
      <w:r w:rsidRPr="002E46AB">
        <w:rPr>
          <w:lang w:val="en-GB" w:eastAsia="en-GB"/>
        </w:rPr>
        <w:t xml:space="preserve"> serv</w:t>
      </w:r>
      <w:r w:rsidR="00907293" w:rsidRPr="002E46AB">
        <w:rPr>
          <w:lang w:val="en-GB" w:eastAsia="en-GB"/>
        </w:rPr>
        <w:t>ice</w:t>
      </w:r>
      <w:r w:rsidRPr="002E46AB">
        <w:rPr>
          <w:lang w:val="en-GB" w:eastAsia="en-GB"/>
        </w:rPr>
        <w:t xml:space="preserve"> of the remote UE</w:t>
      </w:r>
      <w:r w:rsidR="00F67FA3" w:rsidRPr="002E46AB">
        <w:rPr>
          <w:lang w:val="en-GB" w:eastAsia="en-GB"/>
        </w:rPr>
        <w:t xml:space="preserve">, not </w:t>
      </w:r>
      <w:r w:rsidRPr="002E46AB">
        <w:rPr>
          <w:lang w:val="en-GB" w:eastAsia="en-GB"/>
        </w:rPr>
        <w:t xml:space="preserve">for its own service. </w:t>
      </w:r>
      <w:r w:rsidR="00C34980" w:rsidRPr="002E46AB">
        <w:rPr>
          <w:lang w:val="en-GB" w:eastAsia="en-GB"/>
        </w:rPr>
        <w:t>However,</w:t>
      </w:r>
      <w:r w:rsidR="00F67FA3" w:rsidRPr="002E46AB">
        <w:rPr>
          <w:lang w:val="en-GB" w:eastAsia="en-GB"/>
        </w:rPr>
        <w:t xml:space="preserve"> it</w:t>
      </w:r>
      <w:r w:rsidR="00DF067A" w:rsidRPr="002E46AB">
        <w:rPr>
          <w:lang w:val="en-GB" w:eastAsia="en-GB"/>
        </w:rPr>
        <w:t xml:space="preserve"> is noticeable that similar issue ha</w:t>
      </w:r>
      <w:r w:rsidR="007954C8" w:rsidRPr="002E46AB">
        <w:rPr>
          <w:lang w:val="en-GB" w:eastAsia="en-GB"/>
        </w:rPr>
        <w:t>s</w:t>
      </w:r>
      <w:r w:rsidR="00DF067A" w:rsidRPr="002E46AB">
        <w:rPr>
          <w:lang w:val="en-GB" w:eastAsia="en-GB"/>
        </w:rPr>
        <w:t xml:space="preserve"> been discussed in R</w:t>
      </w:r>
      <w:r w:rsidR="007954C8" w:rsidRPr="002E46AB">
        <w:rPr>
          <w:lang w:val="en-GB" w:eastAsia="en-GB"/>
        </w:rPr>
        <w:t>el-</w:t>
      </w:r>
      <w:r w:rsidR="00DF067A" w:rsidRPr="002E46AB">
        <w:rPr>
          <w:lang w:val="en-GB" w:eastAsia="en-GB"/>
        </w:rPr>
        <w:t>10 Relay as well as R</w:t>
      </w:r>
      <w:r w:rsidR="007954C8" w:rsidRPr="002E46AB">
        <w:rPr>
          <w:lang w:val="en-GB" w:eastAsia="en-GB"/>
        </w:rPr>
        <w:t>el-</w:t>
      </w:r>
      <w:r w:rsidR="00DF067A" w:rsidRPr="002E46AB">
        <w:rPr>
          <w:lang w:val="en-GB" w:eastAsia="en-GB"/>
        </w:rPr>
        <w:t xml:space="preserve">16 IAB but no new cause </w:t>
      </w:r>
      <w:r w:rsidR="007954C8" w:rsidRPr="002E46AB">
        <w:rPr>
          <w:lang w:val="en-GB" w:eastAsia="en-GB"/>
        </w:rPr>
        <w:t>value i</w:t>
      </w:r>
      <w:r w:rsidR="00DF067A" w:rsidRPr="002E46AB">
        <w:rPr>
          <w:lang w:val="en-GB" w:eastAsia="en-GB"/>
        </w:rPr>
        <w:t xml:space="preserve">ntroduced. </w:t>
      </w:r>
      <w:r w:rsidR="00025140" w:rsidRPr="002E46AB">
        <w:rPr>
          <w:lang w:val="en-GB" w:eastAsia="en-GB"/>
        </w:rPr>
        <w:t xml:space="preserve">Instead, </w:t>
      </w:r>
      <w:r w:rsidR="00DF067A" w:rsidRPr="002E46AB">
        <w:rPr>
          <w:lang w:val="en-GB" w:eastAsia="en-GB"/>
        </w:rPr>
        <w:t xml:space="preserve">1bit indication </w:t>
      </w:r>
      <w:r w:rsidR="007E5FBD" w:rsidRPr="002E46AB">
        <w:rPr>
          <w:lang w:val="en-GB" w:eastAsia="en-GB"/>
        </w:rPr>
        <w:t xml:space="preserve">is defined </w:t>
      </w:r>
      <w:r w:rsidR="00025140" w:rsidRPr="002E46AB">
        <w:rPr>
          <w:lang w:val="en-GB" w:eastAsia="en-GB"/>
        </w:rPr>
        <w:t xml:space="preserve">in MSG5 (i.e., </w:t>
      </w:r>
      <w:proofErr w:type="spellStart"/>
      <w:r w:rsidR="00025140" w:rsidRPr="004E4038">
        <w:rPr>
          <w:i/>
          <w:iCs/>
          <w:lang w:val="en-GB" w:eastAsia="en-GB"/>
        </w:rPr>
        <w:t>RRCConnectionSetupComplete</w:t>
      </w:r>
      <w:proofErr w:type="spellEnd"/>
      <w:r w:rsidR="00025140" w:rsidRPr="002E46AB">
        <w:rPr>
          <w:lang w:val="en-GB" w:eastAsia="en-GB"/>
        </w:rPr>
        <w:t xml:space="preserve"> </w:t>
      </w:r>
      <w:r w:rsidR="00400AA4">
        <w:rPr>
          <w:lang w:val="en-GB" w:eastAsia="en-GB"/>
        </w:rPr>
        <w:t xml:space="preserve">in TS 36.331 </w:t>
      </w:r>
      <w:r w:rsidR="00025140" w:rsidRPr="00DF067A">
        <w:rPr>
          <w:lang w:val="en-GB" w:eastAsia="en-GB"/>
        </w:rPr>
        <w:t xml:space="preserve">and </w:t>
      </w:r>
      <w:proofErr w:type="spellStart"/>
      <w:r w:rsidR="00025140" w:rsidRPr="002E46AB">
        <w:rPr>
          <w:i/>
          <w:lang w:val="en-GB" w:eastAsia="en-GB"/>
        </w:rPr>
        <w:t>RRCSetupComplete</w:t>
      </w:r>
      <w:proofErr w:type="spellEnd"/>
      <w:r w:rsidR="00400AA4" w:rsidRPr="002E46AB">
        <w:rPr>
          <w:lang w:val="en-GB" w:eastAsia="en-GB"/>
        </w:rPr>
        <w:t xml:space="preserve"> in TS</w:t>
      </w:r>
      <w:r w:rsidR="00D76163" w:rsidRPr="002E46AB">
        <w:rPr>
          <w:lang w:val="en-GB" w:eastAsia="en-GB"/>
        </w:rPr>
        <w:t xml:space="preserve"> </w:t>
      </w:r>
      <w:r w:rsidR="00400AA4" w:rsidRPr="002E46AB">
        <w:rPr>
          <w:lang w:val="en-GB" w:eastAsia="en-GB"/>
        </w:rPr>
        <w:t>38.331</w:t>
      </w:r>
      <w:r w:rsidR="00025140" w:rsidRPr="002E46AB">
        <w:rPr>
          <w:lang w:val="en-GB" w:eastAsia="en-GB"/>
        </w:rPr>
        <w:t xml:space="preserve">) </w:t>
      </w:r>
      <w:r w:rsidR="00DF067A" w:rsidRPr="002E46AB">
        <w:rPr>
          <w:lang w:val="en-GB" w:eastAsia="en-GB"/>
        </w:rPr>
        <w:t>for the network to know the connection establishment is for an RN or an IAB-node</w:t>
      </w:r>
      <w:r w:rsidR="00025140" w:rsidRPr="002E46AB">
        <w:rPr>
          <w:lang w:val="en-GB" w:eastAsia="en-GB"/>
        </w:rPr>
        <w:t>, as shown below.</w:t>
      </w:r>
    </w:p>
    <w:tbl>
      <w:tblPr>
        <w:tblW w:w="921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14"/>
      </w:tblGrid>
      <w:tr w:rsidR="00024B3B" w:rsidRPr="006957DD" w14:paraId="61486623" w14:textId="77777777" w:rsidTr="00524400">
        <w:trPr>
          <w:cantSplit/>
          <w:tblHeader/>
        </w:trPr>
        <w:tc>
          <w:tcPr>
            <w:tcW w:w="9214" w:type="dxa"/>
          </w:tcPr>
          <w:p w14:paraId="5259FCE9" w14:textId="77777777" w:rsidR="00024B3B" w:rsidRPr="006957DD" w:rsidRDefault="00024B3B" w:rsidP="00524400">
            <w:pPr>
              <w:pStyle w:val="TAH"/>
              <w:ind w:left="1200" w:hanging="400"/>
              <w:rPr>
                <w:lang w:eastAsia="en-GB"/>
              </w:rPr>
            </w:pPr>
            <w:r w:rsidRPr="006957DD">
              <w:rPr>
                <w:i/>
                <w:noProof/>
                <w:lang w:eastAsia="en-GB"/>
              </w:rPr>
              <w:t>RRCConnectionSetupComplete</w:t>
            </w:r>
            <w:r w:rsidRPr="006957DD">
              <w:rPr>
                <w:iCs/>
                <w:noProof/>
                <w:lang w:eastAsia="en-GB"/>
              </w:rPr>
              <w:t xml:space="preserve"> field descriptions</w:t>
            </w:r>
          </w:p>
        </w:tc>
      </w:tr>
      <w:tr w:rsidR="00024B3B" w:rsidRPr="006957DD" w14:paraId="1AD238A0" w14:textId="77777777" w:rsidTr="00524400">
        <w:trPr>
          <w:cantSplit/>
        </w:trPr>
        <w:tc>
          <w:tcPr>
            <w:tcW w:w="9214" w:type="dxa"/>
            <w:tcBorders>
              <w:top w:val="single" w:sz="4" w:space="0" w:color="808080"/>
              <w:left w:val="single" w:sz="4" w:space="0" w:color="808080"/>
              <w:bottom w:val="single" w:sz="4" w:space="0" w:color="808080"/>
              <w:right w:val="single" w:sz="4" w:space="0" w:color="808080"/>
            </w:tcBorders>
          </w:tcPr>
          <w:p w14:paraId="31833158" w14:textId="77777777" w:rsidR="00024B3B" w:rsidRPr="006957DD" w:rsidRDefault="00024B3B" w:rsidP="00524400">
            <w:pPr>
              <w:pStyle w:val="TAL"/>
              <w:rPr>
                <w:b/>
                <w:i/>
                <w:lang w:eastAsia="en-GB"/>
              </w:rPr>
            </w:pPr>
            <w:proofErr w:type="spellStart"/>
            <w:r w:rsidRPr="006957DD">
              <w:rPr>
                <w:b/>
                <w:i/>
                <w:lang w:eastAsia="en-GB"/>
              </w:rPr>
              <w:t>rn-SubframeConfigReq</w:t>
            </w:r>
            <w:proofErr w:type="spellEnd"/>
          </w:p>
          <w:p w14:paraId="1108D4A3" w14:textId="77777777" w:rsidR="00024B3B" w:rsidRPr="006957DD" w:rsidRDefault="00024B3B" w:rsidP="00524400">
            <w:pPr>
              <w:pStyle w:val="TAL"/>
              <w:rPr>
                <w:b/>
                <w:i/>
                <w:noProof/>
                <w:lang w:eastAsia="en-GB"/>
              </w:rPr>
            </w:pPr>
            <w:r w:rsidRPr="006957DD">
              <w:rPr>
                <w:lang w:eastAsia="en-GB"/>
              </w:rPr>
              <w:t xml:space="preserve">If present, this field </w:t>
            </w:r>
            <w:r w:rsidRPr="00970A8E">
              <w:rPr>
                <w:highlight w:val="yellow"/>
                <w:lang w:eastAsia="en-GB"/>
              </w:rPr>
              <w:t>indicates that the co</w:t>
            </w:r>
            <w:r w:rsidRPr="005257BB">
              <w:rPr>
                <w:highlight w:val="yellow"/>
                <w:lang w:eastAsia="en-GB"/>
              </w:rPr>
              <w:t xml:space="preserve">nnection establishment is for </w:t>
            </w:r>
            <w:r w:rsidRPr="00970A8E">
              <w:rPr>
                <w:color w:val="FF0000"/>
                <w:highlight w:val="yellow"/>
                <w:lang w:eastAsia="en-GB"/>
              </w:rPr>
              <w:t>an RN</w:t>
            </w:r>
            <w:r w:rsidRPr="006957DD">
              <w:rPr>
                <w:lang w:eastAsia="en-GB"/>
              </w:rPr>
              <w:t xml:space="preserve"> and whether a subframe configuration is requested or not.</w:t>
            </w:r>
          </w:p>
        </w:tc>
      </w:tr>
    </w:tbl>
    <w:p w14:paraId="0DD30993" w14:textId="77777777" w:rsidR="00024B3B" w:rsidRDefault="00024B3B" w:rsidP="00024B3B">
      <w:pPr>
        <w:jc w:val="both"/>
        <w:rPr>
          <w:lang w:eastAsia="zh-CN"/>
        </w:rPr>
      </w:pPr>
    </w:p>
    <w:tbl>
      <w:tblPr>
        <w:tblW w:w="508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024B3B" w14:paraId="002090FF" w14:textId="77777777" w:rsidTr="00524400">
        <w:tc>
          <w:tcPr>
            <w:tcW w:w="5000" w:type="pct"/>
            <w:tcBorders>
              <w:top w:val="single" w:sz="4" w:space="0" w:color="auto"/>
              <w:left w:val="single" w:sz="4" w:space="0" w:color="auto"/>
              <w:bottom w:val="single" w:sz="4" w:space="0" w:color="auto"/>
              <w:right w:val="single" w:sz="4" w:space="0" w:color="auto"/>
            </w:tcBorders>
          </w:tcPr>
          <w:p w14:paraId="74230FC3" w14:textId="77777777" w:rsidR="00024B3B" w:rsidRDefault="00024B3B" w:rsidP="00524400">
            <w:pPr>
              <w:pStyle w:val="TAH"/>
              <w:ind w:left="1200" w:hanging="400"/>
              <w:rPr>
                <w:szCs w:val="22"/>
                <w:lang w:eastAsia="sv-SE"/>
              </w:rPr>
            </w:pPr>
            <w:proofErr w:type="spellStart"/>
            <w:r>
              <w:rPr>
                <w:i/>
                <w:szCs w:val="22"/>
                <w:lang w:eastAsia="sv-SE"/>
              </w:rPr>
              <w:t>RRCSetupComplete</w:t>
            </w:r>
            <w:proofErr w:type="spellEnd"/>
            <w:r>
              <w:rPr>
                <w:i/>
                <w:szCs w:val="22"/>
                <w:lang w:eastAsia="sv-SE"/>
              </w:rPr>
              <w:t xml:space="preserve">-IEs </w:t>
            </w:r>
            <w:r>
              <w:rPr>
                <w:szCs w:val="22"/>
                <w:lang w:eastAsia="sv-SE"/>
              </w:rPr>
              <w:t>field descriptions</w:t>
            </w:r>
          </w:p>
        </w:tc>
      </w:tr>
      <w:tr w:rsidR="00024B3B" w14:paraId="6439F8C8" w14:textId="77777777" w:rsidTr="00524400">
        <w:tc>
          <w:tcPr>
            <w:tcW w:w="5000" w:type="pct"/>
            <w:tcBorders>
              <w:top w:val="single" w:sz="4" w:space="0" w:color="auto"/>
              <w:left w:val="single" w:sz="4" w:space="0" w:color="auto"/>
              <w:bottom w:val="single" w:sz="4" w:space="0" w:color="auto"/>
              <w:right w:val="single" w:sz="4" w:space="0" w:color="auto"/>
            </w:tcBorders>
          </w:tcPr>
          <w:p w14:paraId="7C674280" w14:textId="77777777" w:rsidR="00024B3B" w:rsidRDefault="00024B3B" w:rsidP="00524400">
            <w:pPr>
              <w:pStyle w:val="TAL"/>
              <w:rPr>
                <w:b/>
                <w:i/>
                <w:lang w:eastAsia="sv-SE"/>
              </w:rPr>
            </w:pPr>
            <w:proofErr w:type="spellStart"/>
            <w:r>
              <w:rPr>
                <w:b/>
                <w:i/>
                <w:lang w:eastAsia="sv-SE"/>
              </w:rPr>
              <w:t>iab-NodeIndication</w:t>
            </w:r>
            <w:proofErr w:type="spellEnd"/>
          </w:p>
          <w:p w14:paraId="206F2DBA" w14:textId="77777777" w:rsidR="00024B3B" w:rsidRDefault="00024B3B" w:rsidP="00524400">
            <w:pPr>
              <w:pStyle w:val="TAL"/>
              <w:rPr>
                <w:lang w:eastAsia="sv-SE"/>
              </w:rPr>
            </w:pPr>
            <w:r>
              <w:rPr>
                <w:lang w:eastAsia="sv-SE"/>
              </w:rPr>
              <w:t xml:space="preserve">This field is used to </w:t>
            </w:r>
            <w:r w:rsidRPr="00970A8E">
              <w:rPr>
                <w:highlight w:val="yellow"/>
                <w:lang w:eastAsia="sv-SE"/>
              </w:rPr>
              <w:t xml:space="preserve">indicate that the connection is being established by </w:t>
            </w:r>
            <w:r w:rsidRPr="00970A8E">
              <w:rPr>
                <w:color w:val="FF0000"/>
                <w:highlight w:val="yellow"/>
                <w:lang w:eastAsia="sv-SE"/>
              </w:rPr>
              <w:t>an IAB-node</w:t>
            </w:r>
            <w:r w:rsidRPr="00970A8E">
              <w:rPr>
                <w:color w:val="FF0000"/>
                <w:lang w:eastAsia="sv-SE"/>
              </w:rPr>
              <w:t xml:space="preserve"> </w:t>
            </w:r>
            <w:r>
              <w:rPr>
                <w:lang w:eastAsia="sv-SE"/>
              </w:rPr>
              <w:t>as specified in TS 38.300 [2].</w:t>
            </w:r>
          </w:p>
        </w:tc>
      </w:tr>
    </w:tbl>
    <w:p w14:paraId="1F0A040C" w14:textId="3B61C8FD" w:rsidR="00F67FA3" w:rsidRPr="002E46AB" w:rsidRDefault="007678FC" w:rsidP="004B4B62">
      <w:pPr>
        <w:pStyle w:val="Observation"/>
        <w:rPr>
          <w:rFonts w:ascii="Times New Roman" w:hAnsi="Times New Roman"/>
        </w:rPr>
      </w:pPr>
      <w:bookmarkStart w:id="6" w:name="_Ref71479702"/>
      <w:r w:rsidRPr="002E46AB">
        <w:rPr>
          <w:rFonts w:ascii="Times New Roman" w:hAnsi="Times New Roman"/>
        </w:rPr>
        <w:t xml:space="preserve">Observation </w:t>
      </w:r>
      <w:r w:rsidRPr="002E46AB">
        <w:rPr>
          <w:rFonts w:ascii="Times New Roman" w:hAnsi="Times New Roman"/>
        </w:rPr>
        <w:fldChar w:fldCharType="begin"/>
      </w:r>
      <w:r w:rsidRPr="002E46AB">
        <w:rPr>
          <w:rFonts w:ascii="Times New Roman" w:hAnsi="Times New Roman"/>
        </w:rPr>
        <w:instrText xml:space="preserve"> SEQ Observation \* ARABIC </w:instrText>
      </w:r>
      <w:r w:rsidRPr="002E46AB">
        <w:rPr>
          <w:rFonts w:ascii="Times New Roman" w:hAnsi="Times New Roman"/>
        </w:rPr>
        <w:fldChar w:fldCharType="separate"/>
      </w:r>
      <w:r w:rsidR="004E1C77">
        <w:rPr>
          <w:rFonts w:ascii="Times New Roman" w:hAnsi="Times New Roman"/>
          <w:noProof/>
        </w:rPr>
        <w:t>1</w:t>
      </w:r>
      <w:r w:rsidRPr="002E46AB">
        <w:rPr>
          <w:rFonts w:ascii="Times New Roman" w:hAnsi="Times New Roman"/>
        </w:rPr>
        <w:fldChar w:fldCharType="end"/>
      </w:r>
      <w:r w:rsidR="004B4B62" w:rsidRPr="002E46AB">
        <w:rPr>
          <w:rFonts w:ascii="Times New Roman" w:hAnsi="Times New Roman"/>
        </w:rPr>
        <w:tab/>
      </w:r>
      <w:r w:rsidR="00B30BD5" w:rsidRPr="002E46AB">
        <w:rPr>
          <w:rFonts w:ascii="Times New Roman" w:hAnsi="Times New Roman"/>
        </w:rPr>
        <w:t>In R</w:t>
      </w:r>
      <w:r w:rsidR="007954C8" w:rsidRPr="002E46AB">
        <w:rPr>
          <w:rFonts w:ascii="Times New Roman" w:hAnsi="Times New Roman"/>
        </w:rPr>
        <w:t>el-</w:t>
      </w:r>
      <w:r w:rsidR="00B30BD5" w:rsidRPr="002E46AB">
        <w:rPr>
          <w:rFonts w:ascii="Times New Roman" w:hAnsi="Times New Roman"/>
        </w:rPr>
        <w:t>10 Relay and R</w:t>
      </w:r>
      <w:r w:rsidR="007954C8" w:rsidRPr="002E46AB">
        <w:rPr>
          <w:rFonts w:ascii="Times New Roman" w:hAnsi="Times New Roman"/>
        </w:rPr>
        <w:t>el-</w:t>
      </w:r>
      <w:r w:rsidR="00B30BD5" w:rsidRPr="002E46AB">
        <w:rPr>
          <w:rFonts w:ascii="Times New Roman" w:hAnsi="Times New Roman"/>
        </w:rPr>
        <w:t>16 IAB, 1bit indication is defined in MSG5</w:t>
      </w:r>
      <w:r w:rsidR="00BC0459" w:rsidRPr="002E46AB">
        <w:rPr>
          <w:rFonts w:ascii="Times New Roman" w:hAnsi="Times New Roman"/>
        </w:rPr>
        <w:t xml:space="preserve"> </w:t>
      </w:r>
      <w:r w:rsidR="00B30BD5" w:rsidRPr="002E46AB">
        <w:rPr>
          <w:rFonts w:ascii="Times New Roman" w:hAnsi="Times New Roman"/>
        </w:rPr>
        <w:t>for the network to know the connection establishment is for an RN or an IAB-node.</w:t>
      </w:r>
      <w:bookmarkEnd w:id="6"/>
    </w:p>
    <w:p w14:paraId="5E4A0FB5" w14:textId="77777777" w:rsidR="00B2017B" w:rsidRPr="002E46AB" w:rsidRDefault="00AB2993" w:rsidP="002E46AB">
      <w:pPr>
        <w:pStyle w:val="BodyText"/>
        <w:rPr>
          <w:lang w:val="en-GB" w:eastAsia="en-GB"/>
        </w:rPr>
      </w:pPr>
      <w:r>
        <w:rPr>
          <w:lang w:val="en-GB" w:eastAsia="en-GB"/>
        </w:rPr>
        <w:t>Moreover</w:t>
      </w:r>
      <w:r w:rsidR="00BC0459">
        <w:rPr>
          <w:lang w:val="en-GB" w:eastAsia="en-GB"/>
        </w:rPr>
        <w:t>, according to SA2 specification TS 23.304</w:t>
      </w:r>
      <w:r>
        <w:rPr>
          <w:lang w:val="en-GB" w:eastAsia="en-GB"/>
        </w:rPr>
        <w:t xml:space="preserve">, the RRC connection establishment of Relay UE shall be </w:t>
      </w:r>
      <w:r w:rsidR="00862F18">
        <w:rPr>
          <w:lang w:val="en-GB" w:eastAsia="en-GB"/>
        </w:rPr>
        <w:t>triggered</w:t>
      </w:r>
      <w:r>
        <w:rPr>
          <w:lang w:val="en-GB" w:eastAsia="en-GB"/>
        </w:rPr>
        <w:t xml:space="preserve"> by NAS </w:t>
      </w:r>
      <w:r w:rsidR="007954C8">
        <w:rPr>
          <w:lang w:val="en-GB" w:eastAsia="en-GB"/>
        </w:rPr>
        <w:t xml:space="preserve">as legacy </w:t>
      </w:r>
      <w:r w:rsidR="00862F18" w:rsidRPr="00862F18">
        <w:rPr>
          <w:lang w:val="en-GB" w:eastAsia="en-GB"/>
        </w:rPr>
        <w:t>Service Request procedure</w:t>
      </w:r>
      <w:r w:rsidR="008D009B">
        <w:rPr>
          <w:lang w:val="en-GB" w:eastAsia="en-GB"/>
        </w:rPr>
        <w:t xml:space="preserve">. </w:t>
      </w:r>
      <w:r w:rsidR="005C60C4">
        <w:rPr>
          <w:lang w:val="en-GB" w:eastAsia="en-GB"/>
        </w:rPr>
        <w:t>See the highlighted text below.</w:t>
      </w:r>
      <w:r w:rsidR="00524400">
        <w:rPr>
          <w:lang w:val="en-GB" w:eastAsia="en-GB"/>
        </w:rPr>
        <w:t xml:space="preserve"> </w:t>
      </w:r>
    </w:p>
    <w:p w14:paraId="5A497A4E" w14:textId="77777777" w:rsidR="00871717" w:rsidRPr="00B2017B" w:rsidRDefault="00B2017B" w:rsidP="00B74DD6">
      <w:pPr>
        <w:rPr>
          <w:color w:val="FF0000"/>
          <w:lang w:eastAsia="zh-CN"/>
        </w:rPr>
      </w:pPr>
      <w:r w:rsidRPr="00B2017B">
        <w:rPr>
          <w:color w:val="FF0000"/>
          <w:lang w:eastAsia="zh-CN"/>
        </w:rPr>
        <w:t>***********************************From TS 23.304*****************************************</w:t>
      </w:r>
    </w:p>
    <w:p w14:paraId="4FE5DD39" w14:textId="77777777" w:rsidR="00B2017B" w:rsidRPr="00576210" w:rsidRDefault="00B2017B" w:rsidP="00576210">
      <w:pPr>
        <w:rPr>
          <w:b/>
          <w:bCs/>
        </w:rPr>
      </w:pPr>
      <w:bookmarkStart w:id="7" w:name="_Toc30666558"/>
      <w:bookmarkStart w:id="8" w:name="_Toc31029852"/>
      <w:bookmarkStart w:id="9" w:name="_Toc31030743"/>
      <w:bookmarkStart w:id="10" w:name="_Toc43388310"/>
      <w:bookmarkStart w:id="11" w:name="_Toc43735540"/>
      <w:bookmarkStart w:id="12" w:name="_Toc50130527"/>
      <w:bookmarkStart w:id="13" w:name="_Toc50133841"/>
      <w:bookmarkStart w:id="14" w:name="_Toc50134181"/>
      <w:bookmarkStart w:id="15" w:name="_Toc50557133"/>
      <w:bookmarkStart w:id="16" w:name="_Toc50548809"/>
      <w:bookmarkStart w:id="17" w:name="_Toc55202114"/>
      <w:bookmarkStart w:id="18" w:name="_Toc57209736"/>
      <w:bookmarkStart w:id="19" w:name="_Toc57366127"/>
      <w:bookmarkStart w:id="20" w:name="_Toc66703570"/>
      <w:r w:rsidRPr="00576210">
        <w:rPr>
          <w:b/>
          <w:bCs/>
        </w:rPr>
        <w:t>6.5.2.1.2</w:t>
      </w:r>
      <w:r w:rsidRPr="00576210">
        <w:rPr>
          <w:b/>
          <w:bCs/>
        </w:rPr>
        <w:tab/>
        <w:t>Connection Management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064BA36" w14:textId="77777777" w:rsidR="00B2017B" w:rsidRPr="0093004C" w:rsidRDefault="00B2017B" w:rsidP="00AB2993">
      <w:pPr>
        <w:jc w:val="both"/>
      </w:pPr>
      <w:r w:rsidRPr="0093004C">
        <w:t xml:space="preserve">Connection Management for the Remote UE and the </w:t>
      </w:r>
      <w:proofErr w:type="spellStart"/>
      <w:r w:rsidRPr="0093004C">
        <w:t>ProSe</w:t>
      </w:r>
      <w:proofErr w:type="spellEnd"/>
      <w:r w:rsidRPr="0093004C">
        <w:t xml:space="preserve"> UE-to-Network Relay follows the principles and procedures defined in TS</w:t>
      </w:r>
      <w:r>
        <w:t> </w:t>
      </w:r>
      <w:r w:rsidRPr="0093004C">
        <w:t>23.501</w:t>
      </w:r>
      <w:r>
        <w:t> </w:t>
      </w:r>
      <w:r w:rsidRPr="0093004C">
        <w:t>[4] and TS</w:t>
      </w:r>
      <w:r>
        <w:t> </w:t>
      </w:r>
      <w:r w:rsidRPr="0093004C">
        <w:t>23.502</w:t>
      </w:r>
      <w:r>
        <w:t> </w:t>
      </w:r>
      <w:r w:rsidRPr="0093004C">
        <w:t>[5] with the following modifications.</w:t>
      </w:r>
    </w:p>
    <w:p w14:paraId="73486FAC" w14:textId="77777777" w:rsidR="00B2017B" w:rsidRDefault="00B2017B" w:rsidP="00AB2993">
      <w:pPr>
        <w:jc w:val="both"/>
        <w:rPr>
          <w:highlight w:val="yellow"/>
          <w:lang w:eastAsia="zh-CN"/>
        </w:rPr>
      </w:pPr>
      <w:r w:rsidRPr="0093004C">
        <w:rPr>
          <w:lang w:eastAsia="zh-CN"/>
        </w:rPr>
        <w:t xml:space="preserve">The </w:t>
      </w:r>
      <w:proofErr w:type="spellStart"/>
      <w:r w:rsidRPr="0093004C">
        <w:rPr>
          <w:lang w:eastAsia="zh-CN"/>
        </w:rPr>
        <w:t>ProSe</w:t>
      </w:r>
      <w:proofErr w:type="spellEnd"/>
      <w:r w:rsidRPr="0093004C">
        <w:rPr>
          <w:lang w:eastAsia="zh-CN"/>
        </w:rPr>
        <w:t xml:space="preserve"> UE-to-Network Relay may only relay data/</w:t>
      </w:r>
      <w:proofErr w:type="spellStart"/>
      <w:r w:rsidRPr="0093004C">
        <w:rPr>
          <w:lang w:eastAsia="zh-CN"/>
        </w:rPr>
        <w:t>signalling</w:t>
      </w:r>
      <w:proofErr w:type="spellEnd"/>
      <w:r w:rsidRPr="0093004C">
        <w:rPr>
          <w:lang w:eastAsia="zh-CN"/>
        </w:rPr>
        <w:t xml:space="preserve"> for the Remote UE(s) when the </w:t>
      </w:r>
      <w:proofErr w:type="spellStart"/>
      <w:r w:rsidRPr="0093004C">
        <w:rPr>
          <w:lang w:eastAsia="zh-CN"/>
        </w:rPr>
        <w:t>ProSe</w:t>
      </w:r>
      <w:proofErr w:type="spellEnd"/>
      <w:r w:rsidRPr="0093004C">
        <w:rPr>
          <w:lang w:eastAsia="zh-CN"/>
        </w:rPr>
        <w:t xml:space="preserve"> UE-to-Network Relay is in CM-CONNECTED state. </w:t>
      </w:r>
      <w:bookmarkStart w:id="21" w:name="_Hlk71391668"/>
      <w:r w:rsidRPr="000F12D9">
        <w:rPr>
          <w:highlight w:val="yellow"/>
          <w:lang w:eastAsia="zh-CN"/>
        </w:rPr>
        <w:t xml:space="preserve">If the </w:t>
      </w:r>
      <w:proofErr w:type="spellStart"/>
      <w:r w:rsidRPr="000F12D9">
        <w:rPr>
          <w:highlight w:val="yellow"/>
          <w:lang w:eastAsia="zh-CN"/>
        </w:rPr>
        <w:t>ProSe</w:t>
      </w:r>
      <w:proofErr w:type="spellEnd"/>
      <w:r w:rsidRPr="000F12D9">
        <w:rPr>
          <w:highlight w:val="yellow"/>
          <w:lang w:eastAsia="zh-CN"/>
        </w:rPr>
        <w:t xml:space="preserve"> UE-to-Network Relay is in CM_IDLE state and receives a connection request from the Remote UE for relaying</w:t>
      </w:r>
      <w:bookmarkEnd w:id="21"/>
      <w:r w:rsidRPr="000F12D9">
        <w:rPr>
          <w:highlight w:val="yellow"/>
          <w:lang w:eastAsia="zh-CN"/>
        </w:rPr>
        <w:t xml:space="preserve">, the </w:t>
      </w:r>
      <w:proofErr w:type="spellStart"/>
      <w:r w:rsidRPr="000F12D9">
        <w:rPr>
          <w:highlight w:val="yellow"/>
          <w:lang w:eastAsia="zh-CN"/>
        </w:rPr>
        <w:t>ProSe</w:t>
      </w:r>
      <w:proofErr w:type="spellEnd"/>
      <w:r w:rsidRPr="000F12D9">
        <w:rPr>
          <w:highlight w:val="yellow"/>
          <w:lang w:eastAsia="zh-CN"/>
        </w:rPr>
        <w:t xml:space="preserve"> UE-to-Network Relay shall trigger </w:t>
      </w:r>
      <w:r w:rsidRPr="000F12D9">
        <w:rPr>
          <w:color w:val="FF0000"/>
          <w:highlight w:val="yellow"/>
          <w:lang w:eastAsia="zh-CN"/>
        </w:rPr>
        <w:t>Service Request</w:t>
      </w:r>
      <w:r w:rsidRPr="000F12D9">
        <w:rPr>
          <w:highlight w:val="yellow"/>
          <w:lang w:eastAsia="zh-CN"/>
        </w:rPr>
        <w:t xml:space="preserve"> procedure to enter CM_CONNECTED state before relaying the Remote UEs traffic.</w:t>
      </w:r>
    </w:p>
    <w:p w14:paraId="3CF11351" w14:textId="77777777" w:rsidR="00587589" w:rsidRDefault="00587589" w:rsidP="00587589">
      <w:pPr>
        <w:rPr>
          <w:color w:val="FF0000"/>
          <w:lang w:eastAsia="zh-CN"/>
        </w:rPr>
      </w:pPr>
      <w:r w:rsidRPr="00B2017B">
        <w:rPr>
          <w:color w:val="FF0000"/>
          <w:lang w:eastAsia="zh-CN"/>
        </w:rPr>
        <w:t>***********************************From TS 23.304*****************************************</w:t>
      </w:r>
    </w:p>
    <w:p w14:paraId="077EF1C1" w14:textId="37E3782E" w:rsidR="00587589" w:rsidRPr="002E46AB" w:rsidRDefault="00954BAB" w:rsidP="00897484">
      <w:pPr>
        <w:pStyle w:val="Observation"/>
        <w:rPr>
          <w:rFonts w:ascii="Times New Roman" w:hAnsi="Times New Roman"/>
          <w:lang w:eastAsia="en-US"/>
        </w:rPr>
      </w:pPr>
      <w:bookmarkStart w:id="22" w:name="_Ref71479704"/>
      <w:r w:rsidRPr="002E46AB">
        <w:rPr>
          <w:rFonts w:ascii="Times New Roman" w:hAnsi="Times New Roman"/>
        </w:rPr>
        <w:lastRenderedPageBreak/>
        <w:t xml:space="preserve">Observation </w:t>
      </w:r>
      <w:r w:rsidRPr="002E46AB">
        <w:rPr>
          <w:rFonts w:ascii="Times New Roman" w:hAnsi="Times New Roman"/>
        </w:rPr>
        <w:fldChar w:fldCharType="begin"/>
      </w:r>
      <w:r w:rsidRPr="002E46AB">
        <w:rPr>
          <w:rFonts w:ascii="Times New Roman" w:hAnsi="Times New Roman"/>
        </w:rPr>
        <w:instrText xml:space="preserve"> SEQ Observation \* ARABIC </w:instrText>
      </w:r>
      <w:r w:rsidRPr="002E46AB">
        <w:rPr>
          <w:rFonts w:ascii="Times New Roman" w:hAnsi="Times New Roman"/>
        </w:rPr>
        <w:fldChar w:fldCharType="separate"/>
      </w:r>
      <w:r w:rsidR="004E1C77">
        <w:rPr>
          <w:rFonts w:ascii="Times New Roman" w:hAnsi="Times New Roman"/>
          <w:noProof/>
        </w:rPr>
        <w:t>2</w:t>
      </w:r>
      <w:r w:rsidRPr="002E46AB">
        <w:rPr>
          <w:rFonts w:ascii="Times New Roman" w:hAnsi="Times New Roman"/>
        </w:rPr>
        <w:fldChar w:fldCharType="end"/>
      </w:r>
      <w:r w:rsidR="00897484" w:rsidRPr="002E46AB">
        <w:rPr>
          <w:rFonts w:ascii="Times New Roman" w:hAnsi="Times New Roman"/>
        </w:rPr>
        <w:tab/>
      </w:r>
      <w:r w:rsidRPr="002E46AB">
        <w:rPr>
          <w:rFonts w:ascii="Times New Roman" w:hAnsi="Times New Roman"/>
        </w:rPr>
        <w:t xml:space="preserve">According to SA2, the RRC connection establishment of Relay UE shall be triggered by NAS Service Request procedure if the Relay </w:t>
      </w:r>
      <w:r w:rsidR="00897484" w:rsidRPr="002E46AB">
        <w:rPr>
          <w:rFonts w:ascii="Times New Roman" w:hAnsi="Times New Roman"/>
        </w:rPr>
        <w:t xml:space="preserve">UE </w:t>
      </w:r>
      <w:r w:rsidRPr="002E46AB">
        <w:rPr>
          <w:rFonts w:ascii="Times New Roman" w:hAnsi="Times New Roman"/>
        </w:rPr>
        <w:t>is in CM_IDLE state and receives a connection request from the Remote UE for relaying.</w:t>
      </w:r>
      <w:bookmarkEnd w:id="22"/>
    </w:p>
    <w:p w14:paraId="2C0D3F19" w14:textId="3F75AF32" w:rsidR="00587589" w:rsidRPr="005C60C4" w:rsidRDefault="00587589" w:rsidP="00AB2993">
      <w:pPr>
        <w:jc w:val="both"/>
        <w:rPr>
          <w:rFonts w:cs="Arial"/>
        </w:rPr>
      </w:pPr>
      <w:r>
        <w:rPr>
          <w:lang w:val="en-GB" w:eastAsia="zh-CN"/>
        </w:rPr>
        <w:t xml:space="preserve">And </w:t>
      </w:r>
      <w:r w:rsidR="00897484">
        <w:rPr>
          <w:lang w:val="en-GB" w:eastAsia="zh-CN"/>
        </w:rPr>
        <w:t>based on</w:t>
      </w:r>
      <w:r>
        <w:rPr>
          <w:lang w:val="en-GB" w:eastAsia="zh-CN"/>
        </w:rPr>
        <w:t xml:space="preserve"> the message definition of </w:t>
      </w:r>
      <w:r>
        <w:t>t</w:t>
      </w:r>
      <w:r w:rsidRPr="00440029">
        <w:t xml:space="preserve">he </w:t>
      </w:r>
      <w:r>
        <w:t xml:space="preserve">Service </w:t>
      </w:r>
      <w:r w:rsidRPr="003168A2">
        <w:t>R</w:t>
      </w:r>
      <w:r>
        <w:t>equest</w:t>
      </w:r>
      <w:r w:rsidRPr="00440029">
        <w:t xml:space="preserve"> message</w:t>
      </w:r>
      <w:r w:rsidR="00954BAB">
        <w:t xml:space="preserve"> in below table</w:t>
      </w:r>
      <w:r>
        <w:t xml:space="preserve">, the </w:t>
      </w:r>
      <w:r w:rsidRPr="008D009B">
        <w:t>Service type</w:t>
      </w:r>
      <w:r>
        <w:t xml:space="preserve"> IE is defined </w:t>
      </w:r>
      <w:r w:rsidRPr="008D009B">
        <w:t>to specify the purpose of the service request procedure</w:t>
      </w:r>
      <w:r>
        <w:t>.</w:t>
      </w:r>
      <w:r>
        <w:rPr>
          <w:rFonts w:cs="Arial" w:hint="eastAsia"/>
          <w:lang w:eastAsia="zh-CN"/>
        </w:rPr>
        <w:t xml:space="preserve"> </w:t>
      </w:r>
      <w:r>
        <w:rPr>
          <w:lang w:val="en-GB" w:eastAsia="zh-CN"/>
        </w:rPr>
        <w:t xml:space="preserve">In other words, </w:t>
      </w:r>
      <w:r>
        <w:t xml:space="preserve">the </w:t>
      </w:r>
      <w:r w:rsidRPr="008D009B">
        <w:t>Service type</w:t>
      </w:r>
      <w:r>
        <w:t xml:space="preserve"> IE can be re-used to </w:t>
      </w:r>
      <w:r>
        <w:rPr>
          <w:rFonts w:cs="Arial"/>
        </w:rPr>
        <w:t>reflect the</w:t>
      </w:r>
      <w:r w:rsidRPr="00153921">
        <w:rPr>
          <w:rFonts w:cs="Arial"/>
        </w:rPr>
        <w:t xml:space="preserve"> relay</w:t>
      </w:r>
      <w:r>
        <w:rPr>
          <w:rFonts w:cs="Arial"/>
        </w:rPr>
        <w:t>ing</w:t>
      </w:r>
      <w:r w:rsidRPr="00153921">
        <w:rPr>
          <w:rFonts w:cs="Arial"/>
        </w:rPr>
        <w:t xml:space="preserve"> serv</w:t>
      </w:r>
      <w:r>
        <w:rPr>
          <w:rFonts w:cs="Arial"/>
        </w:rPr>
        <w:t>ice</w:t>
      </w:r>
      <w:r w:rsidRPr="00153921">
        <w:rPr>
          <w:rFonts w:cs="Arial"/>
        </w:rPr>
        <w:t xml:space="preserve"> of the remote UE</w:t>
      </w:r>
      <w:r>
        <w:rPr>
          <w:rFonts w:cs="Arial"/>
        </w:rPr>
        <w:t xml:space="preserve">, not </w:t>
      </w:r>
      <w:r w:rsidRPr="00153921">
        <w:rPr>
          <w:rFonts w:cs="Arial"/>
        </w:rPr>
        <w:t>for its own service.</w:t>
      </w:r>
      <w:r>
        <w:rPr>
          <w:rFonts w:cs="Arial"/>
        </w:rPr>
        <w:t xml:space="preserve"> Since the </w:t>
      </w:r>
      <w:r w:rsidRPr="00153921">
        <w:rPr>
          <w:rFonts w:cs="Arial"/>
        </w:rPr>
        <w:t>relay</w:t>
      </w:r>
      <w:r>
        <w:rPr>
          <w:rFonts w:cs="Arial"/>
        </w:rPr>
        <w:t>ing</w:t>
      </w:r>
      <w:r w:rsidRPr="00153921">
        <w:rPr>
          <w:rFonts w:cs="Arial"/>
        </w:rPr>
        <w:t xml:space="preserve"> serv</w:t>
      </w:r>
      <w:r>
        <w:rPr>
          <w:rFonts w:cs="Arial"/>
        </w:rPr>
        <w:t>ice</w:t>
      </w:r>
      <w:r w:rsidRPr="00153921">
        <w:rPr>
          <w:rFonts w:cs="Arial"/>
        </w:rPr>
        <w:t xml:space="preserve"> of the remote UE</w:t>
      </w:r>
      <w:r>
        <w:rPr>
          <w:rFonts w:cs="Arial"/>
        </w:rPr>
        <w:t xml:space="preserve"> has already been exchanged and confirmed </w:t>
      </w:r>
      <w:r w:rsidR="007954C8">
        <w:rPr>
          <w:rFonts w:cs="Arial"/>
        </w:rPr>
        <w:t xml:space="preserve">with Relay UE </w:t>
      </w:r>
      <w:r>
        <w:rPr>
          <w:rFonts w:cs="Arial"/>
        </w:rPr>
        <w:t xml:space="preserve">during discovery procedure, it is </w:t>
      </w:r>
      <w:r w:rsidR="007954C8">
        <w:rPr>
          <w:rFonts w:cs="Arial"/>
        </w:rPr>
        <w:t>straightforward</w:t>
      </w:r>
      <w:r>
        <w:rPr>
          <w:rFonts w:cs="Arial"/>
        </w:rPr>
        <w:t xml:space="preserve"> for the relay UE NAS layer to correctly set the </w:t>
      </w:r>
      <w:r w:rsidRPr="008D009B">
        <w:t>Service type</w:t>
      </w:r>
      <w:r>
        <w:t xml:space="preserve"> IE </w:t>
      </w:r>
      <w:r w:rsidR="007954C8">
        <w:t>considering</w:t>
      </w:r>
      <w:r>
        <w:t xml:space="preserve"> </w:t>
      </w:r>
      <w:r>
        <w:rPr>
          <w:rFonts w:cs="Arial"/>
        </w:rPr>
        <w:t xml:space="preserve">the </w:t>
      </w:r>
      <w:r w:rsidRPr="00153921">
        <w:rPr>
          <w:rFonts w:cs="Arial"/>
        </w:rPr>
        <w:t>relay</w:t>
      </w:r>
      <w:r>
        <w:rPr>
          <w:rFonts w:cs="Arial"/>
        </w:rPr>
        <w:t>ing</w:t>
      </w:r>
      <w:r w:rsidRPr="00153921">
        <w:rPr>
          <w:rFonts w:cs="Arial"/>
        </w:rPr>
        <w:t xml:space="preserve"> serv</w:t>
      </w:r>
      <w:r>
        <w:rPr>
          <w:rFonts w:cs="Arial"/>
        </w:rPr>
        <w:t>ice</w:t>
      </w:r>
      <w:r w:rsidRPr="00153921">
        <w:rPr>
          <w:rFonts w:cs="Arial"/>
        </w:rPr>
        <w:t xml:space="preserve"> </w:t>
      </w:r>
      <w:r>
        <w:rPr>
          <w:rFonts w:cs="Arial"/>
        </w:rPr>
        <w:t xml:space="preserve">type </w:t>
      </w:r>
      <w:r w:rsidRPr="00153921">
        <w:rPr>
          <w:rFonts w:cs="Arial"/>
        </w:rPr>
        <w:t>of the remote UE</w:t>
      </w:r>
      <w:r>
        <w:rPr>
          <w:rFonts w:cs="Arial"/>
        </w:rPr>
        <w:t>.</w:t>
      </w:r>
      <w:r w:rsidR="00A3246A">
        <w:rPr>
          <w:rFonts w:cs="Arial"/>
        </w:rPr>
        <w:t xml:space="preserve"> After the service request procedure, the </w:t>
      </w:r>
      <w:r w:rsidR="001B4C05">
        <w:rPr>
          <w:rFonts w:cs="Arial"/>
        </w:rPr>
        <w:t>RAN</w:t>
      </w:r>
      <w:r w:rsidR="00A3246A">
        <w:rPr>
          <w:rFonts w:cs="Arial"/>
        </w:rPr>
        <w:t xml:space="preserve"> </w:t>
      </w:r>
      <w:r w:rsidR="001B4C05">
        <w:rPr>
          <w:rFonts w:cs="Arial"/>
        </w:rPr>
        <w:t xml:space="preserve">can anyway </w:t>
      </w:r>
      <w:r w:rsidR="00A3246A">
        <w:rPr>
          <w:rFonts w:cs="Arial"/>
        </w:rPr>
        <w:t xml:space="preserve">know the relaying service of the Remote UE </w:t>
      </w:r>
      <w:r w:rsidR="001B4C05">
        <w:rPr>
          <w:rFonts w:cs="Arial"/>
        </w:rPr>
        <w:t xml:space="preserve">via interaction with CN. There is </w:t>
      </w:r>
      <w:bookmarkStart w:id="23" w:name="_Hlk71630653"/>
      <w:r w:rsidR="001B4C05">
        <w:rPr>
          <w:rFonts w:cs="Arial"/>
        </w:rPr>
        <w:t xml:space="preserve">no obvious benefit to introduce new cause value to let the RAN distinguish the </w:t>
      </w:r>
      <w:r w:rsidR="006D4254">
        <w:rPr>
          <w:rFonts w:cs="Arial"/>
        </w:rPr>
        <w:t>connection for relaying purpose</w:t>
      </w:r>
      <w:r w:rsidR="001B4C05">
        <w:rPr>
          <w:rFonts w:cs="Arial"/>
        </w:rPr>
        <w:t xml:space="preserve"> in advance of RRC connection setup phase.</w:t>
      </w:r>
      <w:bookmarkEnd w:id="23"/>
    </w:p>
    <w:p w14:paraId="133A6E96" w14:textId="77777777" w:rsidR="008D009B" w:rsidRPr="003168A2" w:rsidRDefault="008D009B" w:rsidP="008D009B">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D009B" w:rsidRPr="005F7EB0" w14:paraId="3FE35A89" w14:textId="77777777" w:rsidTr="00524400">
        <w:trPr>
          <w:cantSplit/>
          <w:jc w:val="center"/>
        </w:trPr>
        <w:tc>
          <w:tcPr>
            <w:tcW w:w="567" w:type="dxa"/>
          </w:tcPr>
          <w:p w14:paraId="43B1356D" w14:textId="77777777" w:rsidR="008D009B" w:rsidRPr="005F7EB0" w:rsidRDefault="008D009B" w:rsidP="00524400">
            <w:pPr>
              <w:pStyle w:val="TAH"/>
            </w:pPr>
            <w:r w:rsidRPr="005F7EB0">
              <w:t>IEI</w:t>
            </w:r>
          </w:p>
        </w:tc>
        <w:tc>
          <w:tcPr>
            <w:tcW w:w="2835" w:type="dxa"/>
          </w:tcPr>
          <w:p w14:paraId="005B74A3" w14:textId="77777777" w:rsidR="008D009B" w:rsidRPr="005F7EB0" w:rsidRDefault="008D009B" w:rsidP="00524400">
            <w:pPr>
              <w:pStyle w:val="TAH"/>
            </w:pPr>
            <w:r w:rsidRPr="005F7EB0">
              <w:t>Information Element</w:t>
            </w:r>
          </w:p>
        </w:tc>
        <w:tc>
          <w:tcPr>
            <w:tcW w:w="3119" w:type="dxa"/>
          </w:tcPr>
          <w:p w14:paraId="4F96431E" w14:textId="77777777" w:rsidR="008D009B" w:rsidRPr="005F7EB0" w:rsidRDefault="008D009B" w:rsidP="00524400">
            <w:pPr>
              <w:pStyle w:val="TAH"/>
            </w:pPr>
            <w:r w:rsidRPr="005F7EB0">
              <w:t>Type/Reference</w:t>
            </w:r>
          </w:p>
        </w:tc>
        <w:tc>
          <w:tcPr>
            <w:tcW w:w="1134" w:type="dxa"/>
          </w:tcPr>
          <w:p w14:paraId="5299AEB0" w14:textId="77777777" w:rsidR="008D009B" w:rsidRPr="005F7EB0" w:rsidRDefault="008D009B" w:rsidP="00524400">
            <w:pPr>
              <w:pStyle w:val="TAH"/>
            </w:pPr>
            <w:r w:rsidRPr="005F7EB0">
              <w:t>Presence</w:t>
            </w:r>
          </w:p>
        </w:tc>
        <w:tc>
          <w:tcPr>
            <w:tcW w:w="851" w:type="dxa"/>
          </w:tcPr>
          <w:p w14:paraId="6CCF8787" w14:textId="77777777" w:rsidR="008D009B" w:rsidRPr="005F7EB0" w:rsidRDefault="008D009B" w:rsidP="00524400">
            <w:pPr>
              <w:pStyle w:val="TAH"/>
            </w:pPr>
            <w:r w:rsidRPr="005F7EB0">
              <w:t>Format</w:t>
            </w:r>
          </w:p>
        </w:tc>
        <w:tc>
          <w:tcPr>
            <w:tcW w:w="851" w:type="dxa"/>
          </w:tcPr>
          <w:p w14:paraId="708F2DF7" w14:textId="77777777" w:rsidR="008D009B" w:rsidRPr="005F7EB0" w:rsidRDefault="008D009B" w:rsidP="00524400">
            <w:pPr>
              <w:pStyle w:val="TAH"/>
            </w:pPr>
            <w:r w:rsidRPr="005F7EB0">
              <w:t>Length</w:t>
            </w:r>
          </w:p>
        </w:tc>
      </w:tr>
      <w:tr w:rsidR="008D009B" w:rsidRPr="005F7EB0" w14:paraId="60423C04" w14:textId="77777777" w:rsidTr="00524400">
        <w:trPr>
          <w:cantSplit/>
          <w:jc w:val="center"/>
        </w:trPr>
        <w:tc>
          <w:tcPr>
            <w:tcW w:w="567" w:type="dxa"/>
          </w:tcPr>
          <w:p w14:paraId="101512B6" w14:textId="77777777" w:rsidR="008D009B" w:rsidRPr="005F7EB0" w:rsidRDefault="008D009B" w:rsidP="00524400">
            <w:pPr>
              <w:pStyle w:val="TAL"/>
            </w:pPr>
          </w:p>
        </w:tc>
        <w:tc>
          <w:tcPr>
            <w:tcW w:w="2835" w:type="dxa"/>
          </w:tcPr>
          <w:p w14:paraId="137B9AE6" w14:textId="77777777" w:rsidR="008D009B" w:rsidRPr="005F7EB0" w:rsidRDefault="008D009B" w:rsidP="00524400">
            <w:pPr>
              <w:pStyle w:val="TAL"/>
            </w:pPr>
            <w:r w:rsidRPr="005F7EB0">
              <w:t>Extended protocol discriminator</w:t>
            </w:r>
          </w:p>
        </w:tc>
        <w:tc>
          <w:tcPr>
            <w:tcW w:w="3119" w:type="dxa"/>
          </w:tcPr>
          <w:p w14:paraId="07F227AD" w14:textId="77777777" w:rsidR="008D009B" w:rsidRPr="005F7EB0" w:rsidRDefault="008D009B" w:rsidP="00524400">
            <w:pPr>
              <w:pStyle w:val="TAL"/>
            </w:pPr>
            <w:r w:rsidRPr="005F7EB0">
              <w:t>Extended protocol discriminator</w:t>
            </w:r>
          </w:p>
          <w:p w14:paraId="6FE8BB36" w14:textId="77777777" w:rsidR="008D009B" w:rsidRPr="005F7EB0" w:rsidRDefault="008D009B" w:rsidP="00524400">
            <w:pPr>
              <w:pStyle w:val="TAL"/>
            </w:pPr>
            <w:r w:rsidRPr="005F7EB0">
              <w:t>9.2</w:t>
            </w:r>
          </w:p>
        </w:tc>
        <w:tc>
          <w:tcPr>
            <w:tcW w:w="1134" w:type="dxa"/>
          </w:tcPr>
          <w:p w14:paraId="4E62FCA1" w14:textId="77777777" w:rsidR="008D009B" w:rsidRPr="005F7EB0" w:rsidRDefault="008D009B" w:rsidP="00524400">
            <w:pPr>
              <w:pStyle w:val="TAC"/>
              <w:rPr>
                <w:lang w:eastAsia="en-US"/>
              </w:rPr>
            </w:pPr>
            <w:r w:rsidRPr="005F7EB0">
              <w:rPr>
                <w:lang w:eastAsia="en-US"/>
              </w:rPr>
              <w:t>M</w:t>
            </w:r>
          </w:p>
        </w:tc>
        <w:tc>
          <w:tcPr>
            <w:tcW w:w="851" w:type="dxa"/>
          </w:tcPr>
          <w:p w14:paraId="468289A0" w14:textId="77777777" w:rsidR="008D009B" w:rsidRPr="005F7EB0" w:rsidRDefault="008D009B" w:rsidP="00524400">
            <w:pPr>
              <w:pStyle w:val="TAC"/>
              <w:rPr>
                <w:lang w:eastAsia="en-US"/>
              </w:rPr>
            </w:pPr>
            <w:r w:rsidRPr="005F7EB0">
              <w:rPr>
                <w:lang w:eastAsia="en-US"/>
              </w:rPr>
              <w:t>V</w:t>
            </w:r>
          </w:p>
        </w:tc>
        <w:tc>
          <w:tcPr>
            <w:tcW w:w="851" w:type="dxa"/>
          </w:tcPr>
          <w:p w14:paraId="18E69080" w14:textId="77777777" w:rsidR="008D009B" w:rsidRPr="005F7EB0" w:rsidRDefault="008D009B" w:rsidP="00524400">
            <w:pPr>
              <w:pStyle w:val="TAC"/>
              <w:rPr>
                <w:lang w:eastAsia="en-US"/>
              </w:rPr>
            </w:pPr>
            <w:r w:rsidRPr="005F7EB0">
              <w:rPr>
                <w:lang w:eastAsia="en-US"/>
              </w:rPr>
              <w:t>1</w:t>
            </w:r>
          </w:p>
        </w:tc>
      </w:tr>
      <w:tr w:rsidR="008D009B" w:rsidRPr="005F7EB0" w14:paraId="38644B82" w14:textId="77777777" w:rsidTr="00524400">
        <w:trPr>
          <w:cantSplit/>
          <w:jc w:val="center"/>
        </w:trPr>
        <w:tc>
          <w:tcPr>
            <w:tcW w:w="567" w:type="dxa"/>
          </w:tcPr>
          <w:p w14:paraId="68054429" w14:textId="77777777" w:rsidR="008D009B" w:rsidRPr="005F7EB0" w:rsidRDefault="008D009B" w:rsidP="00524400">
            <w:pPr>
              <w:pStyle w:val="TAL"/>
            </w:pPr>
          </w:p>
        </w:tc>
        <w:tc>
          <w:tcPr>
            <w:tcW w:w="2835" w:type="dxa"/>
          </w:tcPr>
          <w:p w14:paraId="2D14C983" w14:textId="77777777" w:rsidR="008D009B" w:rsidRPr="005F7EB0" w:rsidRDefault="008D009B" w:rsidP="00524400">
            <w:pPr>
              <w:pStyle w:val="TAL"/>
            </w:pPr>
            <w:r w:rsidRPr="005F7EB0">
              <w:t>Security header type</w:t>
            </w:r>
          </w:p>
        </w:tc>
        <w:tc>
          <w:tcPr>
            <w:tcW w:w="3119" w:type="dxa"/>
          </w:tcPr>
          <w:p w14:paraId="118380A8" w14:textId="77777777" w:rsidR="008D009B" w:rsidRPr="005F7EB0" w:rsidRDefault="008D009B" w:rsidP="00524400">
            <w:pPr>
              <w:pStyle w:val="TAL"/>
            </w:pPr>
            <w:r w:rsidRPr="005F7EB0">
              <w:t>Security header type</w:t>
            </w:r>
          </w:p>
          <w:p w14:paraId="7CEB6D3E" w14:textId="77777777" w:rsidR="008D009B" w:rsidRPr="005F7EB0" w:rsidRDefault="008D009B" w:rsidP="00524400">
            <w:pPr>
              <w:pStyle w:val="TAL"/>
            </w:pPr>
            <w:r w:rsidRPr="005F7EB0">
              <w:t>9.3</w:t>
            </w:r>
          </w:p>
        </w:tc>
        <w:tc>
          <w:tcPr>
            <w:tcW w:w="1134" w:type="dxa"/>
          </w:tcPr>
          <w:p w14:paraId="6ECAD6E9" w14:textId="77777777" w:rsidR="008D009B" w:rsidRPr="005F7EB0" w:rsidRDefault="008D009B" w:rsidP="00524400">
            <w:pPr>
              <w:pStyle w:val="TAC"/>
              <w:rPr>
                <w:lang w:eastAsia="en-US"/>
              </w:rPr>
            </w:pPr>
            <w:r w:rsidRPr="005F7EB0">
              <w:rPr>
                <w:lang w:eastAsia="en-US"/>
              </w:rPr>
              <w:t>M</w:t>
            </w:r>
          </w:p>
        </w:tc>
        <w:tc>
          <w:tcPr>
            <w:tcW w:w="851" w:type="dxa"/>
          </w:tcPr>
          <w:p w14:paraId="76A39E5B" w14:textId="77777777" w:rsidR="008D009B" w:rsidRPr="005F7EB0" w:rsidRDefault="008D009B" w:rsidP="00524400">
            <w:pPr>
              <w:pStyle w:val="TAC"/>
              <w:rPr>
                <w:lang w:eastAsia="en-US"/>
              </w:rPr>
            </w:pPr>
            <w:r w:rsidRPr="005F7EB0">
              <w:rPr>
                <w:lang w:eastAsia="en-US"/>
              </w:rPr>
              <w:t>V</w:t>
            </w:r>
          </w:p>
        </w:tc>
        <w:tc>
          <w:tcPr>
            <w:tcW w:w="851" w:type="dxa"/>
          </w:tcPr>
          <w:p w14:paraId="7DFEF0AE" w14:textId="77777777" w:rsidR="008D009B" w:rsidRPr="005F7EB0" w:rsidRDefault="008D009B" w:rsidP="00524400">
            <w:pPr>
              <w:pStyle w:val="TAC"/>
              <w:rPr>
                <w:lang w:eastAsia="en-US"/>
              </w:rPr>
            </w:pPr>
            <w:r w:rsidRPr="005F7EB0">
              <w:rPr>
                <w:lang w:eastAsia="en-US"/>
              </w:rPr>
              <w:t>1/2</w:t>
            </w:r>
          </w:p>
        </w:tc>
      </w:tr>
      <w:tr w:rsidR="008D009B" w:rsidRPr="005F7EB0" w14:paraId="66E1BEFD" w14:textId="77777777" w:rsidTr="00524400">
        <w:trPr>
          <w:cantSplit/>
          <w:jc w:val="center"/>
        </w:trPr>
        <w:tc>
          <w:tcPr>
            <w:tcW w:w="567" w:type="dxa"/>
          </w:tcPr>
          <w:p w14:paraId="7AB17D49" w14:textId="77777777" w:rsidR="008D009B" w:rsidRPr="005F7EB0" w:rsidRDefault="008D009B" w:rsidP="00524400">
            <w:pPr>
              <w:pStyle w:val="TAL"/>
            </w:pPr>
          </w:p>
        </w:tc>
        <w:tc>
          <w:tcPr>
            <w:tcW w:w="2835" w:type="dxa"/>
          </w:tcPr>
          <w:p w14:paraId="0620492B" w14:textId="77777777" w:rsidR="008D009B" w:rsidRPr="005F7EB0" w:rsidRDefault="008D009B" w:rsidP="00524400">
            <w:pPr>
              <w:pStyle w:val="TAL"/>
            </w:pPr>
            <w:r w:rsidRPr="005F7EB0">
              <w:t>Spare half octet</w:t>
            </w:r>
          </w:p>
        </w:tc>
        <w:tc>
          <w:tcPr>
            <w:tcW w:w="3119" w:type="dxa"/>
          </w:tcPr>
          <w:p w14:paraId="1FA39C9D" w14:textId="77777777" w:rsidR="008D009B" w:rsidRPr="005F7EB0" w:rsidRDefault="008D009B" w:rsidP="00524400">
            <w:pPr>
              <w:pStyle w:val="TAL"/>
            </w:pPr>
            <w:r w:rsidRPr="005F7EB0">
              <w:t>Spare half octet</w:t>
            </w:r>
          </w:p>
          <w:p w14:paraId="62BBEA08" w14:textId="77777777" w:rsidR="008D009B" w:rsidRPr="005F7EB0" w:rsidRDefault="008D009B" w:rsidP="00524400">
            <w:pPr>
              <w:pStyle w:val="TAL"/>
            </w:pPr>
            <w:r w:rsidRPr="005F7EB0">
              <w:t>9.5</w:t>
            </w:r>
          </w:p>
        </w:tc>
        <w:tc>
          <w:tcPr>
            <w:tcW w:w="1134" w:type="dxa"/>
          </w:tcPr>
          <w:p w14:paraId="5E0E1B2F" w14:textId="77777777" w:rsidR="008D009B" w:rsidRPr="005F7EB0" w:rsidRDefault="008D009B" w:rsidP="00524400">
            <w:pPr>
              <w:pStyle w:val="TAC"/>
              <w:rPr>
                <w:lang w:eastAsia="en-US"/>
              </w:rPr>
            </w:pPr>
            <w:r w:rsidRPr="005F7EB0">
              <w:rPr>
                <w:lang w:eastAsia="en-US"/>
              </w:rPr>
              <w:t>M</w:t>
            </w:r>
          </w:p>
        </w:tc>
        <w:tc>
          <w:tcPr>
            <w:tcW w:w="851" w:type="dxa"/>
          </w:tcPr>
          <w:p w14:paraId="5E35B197" w14:textId="77777777" w:rsidR="008D009B" w:rsidRPr="005F7EB0" w:rsidRDefault="008D009B" w:rsidP="00524400">
            <w:pPr>
              <w:pStyle w:val="TAC"/>
              <w:rPr>
                <w:lang w:eastAsia="en-US"/>
              </w:rPr>
            </w:pPr>
            <w:r w:rsidRPr="005F7EB0">
              <w:rPr>
                <w:lang w:eastAsia="en-US"/>
              </w:rPr>
              <w:t>V</w:t>
            </w:r>
          </w:p>
        </w:tc>
        <w:tc>
          <w:tcPr>
            <w:tcW w:w="851" w:type="dxa"/>
          </w:tcPr>
          <w:p w14:paraId="4CEACDB0" w14:textId="77777777" w:rsidR="008D009B" w:rsidRPr="005F7EB0" w:rsidRDefault="008D009B" w:rsidP="00524400">
            <w:pPr>
              <w:pStyle w:val="TAC"/>
              <w:rPr>
                <w:lang w:eastAsia="en-US"/>
              </w:rPr>
            </w:pPr>
            <w:r w:rsidRPr="005F7EB0">
              <w:rPr>
                <w:lang w:eastAsia="en-US"/>
              </w:rPr>
              <w:t>1/2</w:t>
            </w:r>
          </w:p>
        </w:tc>
      </w:tr>
      <w:tr w:rsidR="008D009B" w:rsidRPr="005F7EB0" w14:paraId="5AC7CCD8"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8D8E2" w14:textId="77777777" w:rsidR="008D009B" w:rsidRPr="005F7EB0" w:rsidRDefault="008D009B" w:rsidP="005244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55424C" w14:textId="77777777" w:rsidR="008D009B" w:rsidRPr="005F7EB0" w:rsidRDefault="008D009B" w:rsidP="00524400">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3DD4289" w14:textId="77777777" w:rsidR="008D009B" w:rsidRPr="005F7EB0" w:rsidRDefault="008D009B" w:rsidP="00524400">
            <w:pPr>
              <w:pStyle w:val="TAL"/>
            </w:pPr>
            <w:r w:rsidRPr="005F7EB0">
              <w:t>Message type</w:t>
            </w:r>
          </w:p>
          <w:p w14:paraId="0A4E7550" w14:textId="77777777" w:rsidR="008D009B" w:rsidRPr="005F7EB0" w:rsidRDefault="008D009B" w:rsidP="00524400">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7EF73522" w14:textId="77777777" w:rsidR="008D009B" w:rsidRPr="005F7EB0" w:rsidRDefault="008D009B" w:rsidP="0052440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CBE4698" w14:textId="77777777" w:rsidR="008D009B" w:rsidRPr="005F7EB0" w:rsidRDefault="008D009B" w:rsidP="0052440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AA72F20" w14:textId="77777777" w:rsidR="008D009B" w:rsidRPr="005F7EB0" w:rsidRDefault="008D009B" w:rsidP="00524400">
            <w:pPr>
              <w:pStyle w:val="TAC"/>
              <w:rPr>
                <w:lang w:eastAsia="en-US"/>
              </w:rPr>
            </w:pPr>
            <w:r w:rsidRPr="005F7EB0">
              <w:rPr>
                <w:lang w:eastAsia="en-US"/>
              </w:rPr>
              <w:t>1</w:t>
            </w:r>
          </w:p>
        </w:tc>
      </w:tr>
      <w:tr w:rsidR="008D009B" w:rsidRPr="005F7EB0" w14:paraId="765D5845"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A5BBA" w14:textId="77777777" w:rsidR="008D009B" w:rsidRPr="005F7EB0" w:rsidRDefault="008D009B" w:rsidP="005244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BF92" w14:textId="77777777" w:rsidR="008D009B" w:rsidRPr="005F7EB0" w:rsidRDefault="008D009B" w:rsidP="00524400">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435B0514" w14:textId="77777777" w:rsidR="008D009B" w:rsidRPr="005F7EB0" w:rsidRDefault="008D009B" w:rsidP="00524400">
            <w:pPr>
              <w:pStyle w:val="TAL"/>
            </w:pPr>
            <w:r w:rsidRPr="005F7EB0">
              <w:t>NAS key set identifier</w:t>
            </w:r>
          </w:p>
          <w:p w14:paraId="15DE9D38" w14:textId="77777777" w:rsidR="008D009B" w:rsidRPr="005F7EB0" w:rsidRDefault="008D009B" w:rsidP="00524400">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184235BA" w14:textId="77777777" w:rsidR="008D009B" w:rsidRPr="005F7EB0" w:rsidRDefault="008D009B" w:rsidP="0052440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F13E5E1" w14:textId="77777777" w:rsidR="008D009B" w:rsidRPr="005F7EB0" w:rsidRDefault="008D009B" w:rsidP="0052440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966C340" w14:textId="77777777" w:rsidR="008D009B" w:rsidRPr="005F7EB0" w:rsidRDefault="008D009B" w:rsidP="00524400">
            <w:pPr>
              <w:pStyle w:val="TAC"/>
              <w:rPr>
                <w:lang w:eastAsia="en-US"/>
              </w:rPr>
            </w:pPr>
            <w:r w:rsidRPr="005F7EB0">
              <w:rPr>
                <w:lang w:eastAsia="en-US"/>
              </w:rPr>
              <w:t>1/2</w:t>
            </w:r>
          </w:p>
        </w:tc>
      </w:tr>
      <w:tr w:rsidR="008D009B" w:rsidRPr="005F7EB0" w14:paraId="1014EE94"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0502A" w14:textId="77777777" w:rsidR="008D009B" w:rsidRPr="005235D2" w:rsidRDefault="008D009B" w:rsidP="00524400">
            <w:pPr>
              <w:pStyle w:val="TAL"/>
              <w:rPr>
                <w:highlight w:val="yellow"/>
              </w:rPr>
            </w:pPr>
          </w:p>
        </w:tc>
        <w:tc>
          <w:tcPr>
            <w:tcW w:w="2835" w:type="dxa"/>
            <w:tcBorders>
              <w:top w:val="single" w:sz="6" w:space="0" w:color="000000"/>
              <w:left w:val="single" w:sz="6" w:space="0" w:color="000000"/>
              <w:bottom w:val="single" w:sz="6" w:space="0" w:color="000000"/>
              <w:right w:val="single" w:sz="6" w:space="0" w:color="000000"/>
            </w:tcBorders>
          </w:tcPr>
          <w:p w14:paraId="6AE05A42" w14:textId="77777777" w:rsidR="008D009B" w:rsidRPr="005235D2" w:rsidRDefault="008D009B" w:rsidP="00524400">
            <w:pPr>
              <w:pStyle w:val="TAL"/>
              <w:rPr>
                <w:highlight w:val="yellow"/>
              </w:rPr>
            </w:pPr>
            <w:r w:rsidRPr="005235D2">
              <w:rPr>
                <w:highlight w:val="yellow"/>
              </w:rPr>
              <w:t>Service type</w:t>
            </w:r>
          </w:p>
        </w:tc>
        <w:tc>
          <w:tcPr>
            <w:tcW w:w="3119" w:type="dxa"/>
            <w:tcBorders>
              <w:top w:val="single" w:sz="6" w:space="0" w:color="000000"/>
              <w:left w:val="single" w:sz="6" w:space="0" w:color="000000"/>
              <w:bottom w:val="single" w:sz="6" w:space="0" w:color="000000"/>
              <w:right w:val="single" w:sz="6" w:space="0" w:color="000000"/>
            </w:tcBorders>
          </w:tcPr>
          <w:p w14:paraId="3BF391AF" w14:textId="77777777" w:rsidR="008D009B" w:rsidRPr="005235D2" w:rsidRDefault="008D009B" w:rsidP="00524400">
            <w:pPr>
              <w:pStyle w:val="TAL"/>
              <w:rPr>
                <w:highlight w:val="yellow"/>
              </w:rPr>
            </w:pPr>
            <w:r w:rsidRPr="005235D2">
              <w:rPr>
                <w:highlight w:val="yellow"/>
              </w:rPr>
              <w:t>Service type</w:t>
            </w:r>
          </w:p>
          <w:p w14:paraId="0A28BC39" w14:textId="77777777" w:rsidR="008D009B" w:rsidRPr="005235D2" w:rsidRDefault="008D009B" w:rsidP="00524400">
            <w:pPr>
              <w:pStyle w:val="TAL"/>
              <w:rPr>
                <w:highlight w:val="yellow"/>
              </w:rPr>
            </w:pPr>
            <w:r w:rsidRPr="005235D2">
              <w:rPr>
                <w:highlight w:val="yellow"/>
              </w:rPr>
              <w:t>9.11.3.50</w:t>
            </w:r>
          </w:p>
        </w:tc>
        <w:tc>
          <w:tcPr>
            <w:tcW w:w="1134" w:type="dxa"/>
            <w:tcBorders>
              <w:top w:val="single" w:sz="6" w:space="0" w:color="000000"/>
              <w:left w:val="single" w:sz="6" w:space="0" w:color="000000"/>
              <w:bottom w:val="single" w:sz="6" w:space="0" w:color="000000"/>
              <w:right w:val="single" w:sz="6" w:space="0" w:color="000000"/>
            </w:tcBorders>
          </w:tcPr>
          <w:p w14:paraId="57C97B6C" w14:textId="77777777" w:rsidR="008D009B" w:rsidRPr="005235D2" w:rsidRDefault="008D009B" w:rsidP="00524400">
            <w:pPr>
              <w:pStyle w:val="TAC"/>
              <w:rPr>
                <w:highlight w:val="yellow"/>
                <w:lang w:eastAsia="en-US"/>
              </w:rPr>
            </w:pPr>
            <w:r w:rsidRPr="005235D2">
              <w:rPr>
                <w:highlight w:val="yellow"/>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790B839" w14:textId="77777777" w:rsidR="008D009B" w:rsidRPr="005235D2" w:rsidRDefault="008D009B" w:rsidP="00524400">
            <w:pPr>
              <w:pStyle w:val="TAC"/>
              <w:rPr>
                <w:highlight w:val="yellow"/>
                <w:lang w:eastAsia="en-US"/>
              </w:rPr>
            </w:pPr>
            <w:r w:rsidRPr="005235D2">
              <w:rPr>
                <w:highlight w:val="yellow"/>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5F84251" w14:textId="77777777" w:rsidR="008D009B" w:rsidRPr="005235D2" w:rsidRDefault="008D009B" w:rsidP="00524400">
            <w:pPr>
              <w:pStyle w:val="TAC"/>
              <w:rPr>
                <w:highlight w:val="yellow"/>
                <w:lang w:eastAsia="en-US"/>
              </w:rPr>
            </w:pPr>
            <w:r w:rsidRPr="005235D2">
              <w:rPr>
                <w:highlight w:val="yellow"/>
                <w:lang w:eastAsia="en-US"/>
              </w:rPr>
              <w:t>1/2</w:t>
            </w:r>
          </w:p>
        </w:tc>
      </w:tr>
      <w:tr w:rsidR="008D009B" w:rsidRPr="005F7EB0" w14:paraId="646785A4"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114C61" w14:textId="77777777" w:rsidR="008D009B" w:rsidRPr="000D0840" w:rsidRDefault="008D009B" w:rsidP="005244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BE9F3" w14:textId="77777777" w:rsidR="008D009B" w:rsidRPr="000D0840" w:rsidDel="00B3523B" w:rsidRDefault="008D009B" w:rsidP="00524400">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063AD869" w14:textId="77777777" w:rsidR="008D009B" w:rsidRPr="000D0840" w:rsidRDefault="008D009B" w:rsidP="00524400">
            <w:pPr>
              <w:pStyle w:val="TAL"/>
            </w:pPr>
            <w:r w:rsidRPr="000D0840">
              <w:t>5GS mobile identity</w:t>
            </w:r>
          </w:p>
          <w:p w14:paraId="1A8CF26A" w14:textId="77777777" w:rsidR="008D009B" w:rsidRPr="000D0840" w:rsidRDefault="008D009B" w:rsidP="0052440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C3C7DD0" w14:textId="77777777" w:rsidR="008D009B" w:rsidRPr="005F7EB0" w:rsidRDefault="008D009B" w:rsidP="0052440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7B35BF9" w14:textId="77777777" w:rsidR="008D009B" w:rsidRPr="005F7EB0" w:rsidRDefault="008D009B" w:rsidP="00524400">
            <w:pPr>
              <w:pStyle w:val="TAC"/>
              <w:rPr>
                <w:lang w:eastAsia="en-US"/>
              </w:rPr>
            </w:pPr>
            <w:r w:rsidRPr="005F7EB0">
              <w:rPr>
                <w:lang w:eastAsia="en-US"/>
              </w:rPr>
              <w: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6DC16E8" w14:textId="77777777" w:rsidR="008D009B" w:rsidRPr="005F7EB0" w:rsidRDefault="008D009B" w:rsidP="00524400">
            <w:pPr>
              <w:pStyle w:val="TAC"/>
              <w:rPr>
                <w:lang w:eastAsia="en-US"/>
              </w:rPr>
            </w:pPr>
            <w:r>
              <w:rPr>
                <w:lang w:eastAsia="en-US"/>
              </w:rPr>
              <w:t>9</w:t>
            </w:r>
          </w:p>
        </w:tc>
      </w:tr>
      <w:tr w:rsidR="008D009B" w:rsidRPr="005F7EB0" w14:paraId="00B1EFC9"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7EC9BB" w14:textId="77777777" w:rsidR="008D009B" w:rsidRPr="000D0840" w:rsidRDefault="008D009B" w:rsidP="00524400">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050DED05" w14:textId="77777777" w:rsidR="008D009B" w:rsidRPr="000D0840" w:rsidRDefault="008D009B" w:rsidP="00524400">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24A8374" w14:textId="77777777" w:rsidR="008D009B" w:rsidRPr="000D0840" w:rsidRDefault="008D009B" w:rsidP="00524400">
            <w:pPr>
              <w:pStyle w:val="TAL"/>
            </w:pPr>
            <w:r w:rsidRPr="000D0840">
              <w:rPr>
                <w:rFonts w:hint="eastAsia"/>
              </w:rPr>
              <w:t>Uplink data status</w:t>
            </w:r>
          </w:p>
          <w:p w14:paraId="7FA1BA2D" w14:textId="77777777" w:rsidR="008D009B" w:rsidRPr="000D0840" w:rsidRDefault="008D009B" w:rsidP="00524400">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7A7043A9" w14:textId="77777777" w:rsidR="008D009B" w:rsidRPr="005F7EB0" w:rsidRDefault="008D009B" w:rsidP="00524400">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FE0B024" w14:textId="77777777" w:rsidR="008D009B" w:rsidRPr="005F7EB0" w:rsidRDefault="008D009B" w:rsidP="00524400">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9D237C3" w14:textId="77777777" w:rsidR="008D009B" w:rsidRPr="005F7EB0" w:rsidRDefault="008D009B" w:rsidP="00524400">
            <w:pPr>
              <w:pStyle w:val="TAC"/>
              <w:rPr>
                <w:lang w:eastAsia="en-US"/>
              </w:rPr>
            </w:pPr>
            <w:r>
              <w:rPr>
                <w:rFonts w:eastAsia="Malgun Gothic" w:hint="eastAsia"/>
                <w:lang w:val="en-US" w:eastAsia="ko-KR"/>
              </w:rPr>
              <w:t>4</w:t>
            </w:r>
            <w:r>
              <w:rPr>
                <w:rFonts w:eastAsia="Malgun Gothic"/>
                <w:lang w:val="en-US" w:eastAsia="ko-KR"/>
              </w:rPr>
              <w:t>-34</w:t>
            </w:r>
          </w:p>
        </w:tc>
      </w:tr>
      <w:tr w:rsidR="008D009B" w:rsidRPr="005F7EB0" w14:paraId="39620235"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8B17C" w14:textId="77777777" w:rsidR="008D009B" w:rsidRPr="000D0840" w:rsidRDefault="008D009B" w:rsidP="0052440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10CDB61F" w14:textId="77777777" w:rsidR="008D009B" w:rsidRPr="000D0840" w:rsidRDefault="008D009B" w:rsidP="0052440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ED07A8F" w14:textId="77777777" w:rsidR="008D009B" w:rsidRPr="000D0840" w:rsidRDefault="008D009B" w:rsidP="00524400">
            <w:pPr>
              <w:pStyle w:val="TAL"/>
            </w:pPr>
            <w:r w:rsidRPr="000D0840">
              <w:t>PDU session status</w:t>
            </w:r>
          </w:p>
          <w:p w14:paraId="5EFA9BBC" w14:textId="77777777" w:rsidR="008D009B" w:rsidRPr="000D0840" w:rsidRDefault="008D009B" w:rsidP="00524400">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4F3568B1" w14:textId="77777777" w:rsidR="008D009B" w:rsidRPr="005F7EB0" w:rsidRDefault="008D009B" w:rsidP="005244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FE2FA2" w14:textId="77777777" w:rsidR="008D009B" w:rsidRPr="005F7EB0" w:rsidRDefault="008D009B" w:rsidP="0052440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87631D2" w14:textId="77777777" w:rsidR="008D009B" w:rsidRPr="005F7EB0" w:rsidRDefault="008D009B" w:rsidP="00524400">
            <w:pPr>
              <w:pStyle w:val="TAC"/>
              <w:rPr>
                <w:lang w:eastAsia="en-US"/>
              </w:rPr>
            </w:pPr>
            <w:r w:rsidRPr="005F7EB0">
              <w:rPr>
                <w:lang w:eastAsia="en-US"/>
              </w:rPr>
              <w:t>4-34</w:t>
            </w:r>
          </w:p>
        </w:tc>
      </w:tr>
      <w:tr w:rsidR="008D009B" w:rsidRPr="005F7EB0" w14:paraId="36E444CA"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B7894" w14:textId="77777777" w:rsidR="008D009B" w:rsidRPr="000D0840" w:rsidRDefault="008D009B" w:rsidP="00524400">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6D4DB0FC" w14:textId="77777777" w:rsidR="008D009B" w:rsidRPr="000D0840" w:rsidRDefault="008D009B" w:rsidP="00524400">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88BB10D" w14:textId="77777777" w:rsidR="008D009B" w:rsidRPr="000D0840" w:rsidRDefault="008D009B" w:rsidP="00524400">
            <w:pPr>
              <w:pStyle w:val="TAL"/>
            </w:pPr>
            <w:r w:rsidRPr="000D0840">
              <w:t>Allowed PDU session status</w:t>
            </w:r>
          </w:p>
          <w:p w14:paraId="02142328" w14:textId="77777777" w:rsidR="008D009B" w:rsidRPr="000D0840" w:rsidRDefault="008D009B" w:rsidP="00524400">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9956A6E" w14:textId="77777777" w:rsidR="008D009B" w:rsidRPr="005F7EB0" w:rsidRDefault="008D009B" w:rsidP="005244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20E0F1" w14:textId="77777777" w:rsidR="008D009B" w:rsidRPr="005F7EB0" w:rsidRDefault="008D009B" w:rsidP="0052440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C626C60" w14:textId="77777777" w:rsidR="008D009B" w:rsidRPr="005F7EB0" w:rsidRDefault="008D009B" w:rsidP="00524400">
            <w:pPr>
              <w:pStyle w:val="TAC"/>
              <w:rPr>
                <w:lang w:eastAsia="en-US"/>
              </w:rPr>
            </w:pPr>
            <w:r w:rsidRPr="005F7EB0">
              <w:rPr>
                <w:lang w:eastAsia="en-US"/>
              </w:rPr>
              <w:t>4-34</w:t>
            </w:r>
          </w:p>
        </w:tc>
      </w:tr>
      <w:tr w:rsidR="008D009B" w:rsidRPr="005F7EB0" w14:paraId="66BA059E" w14:textId="77777777" w:rsidTr="005244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2FCFC6" w14:textId="77777777" w:rsidR="008D009B" w:rsidRPr="000D0840" w:rsidRDefault="008D009B" w:rsidP="00524400">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B42C954" w14:textId="77777777" w:rsidR="008D009B" w:rsidRPr="000D0840" w:rsidRDefault="008D009B" w:rsidP="00524400">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C3272A9" w14:textId="77777777" w:rsidR="008D009B" w:rsidRPr="000D0840" w:rsidRDefault="008D009B" w:rsidP="00524400">
            <w:pPr>
              <w:pStyle w:val="TAL"/>
            </w:pPr>
            <w:r w:rsidRPr="000D0840">
              <w:t>NAS message container</w:t>
            </w:r>
          </w:p>
          <w:p w14:paraId="06657A64" w14:textId="77777777" w:rsidR="008D009B" w:rsidRPr="000D0840" w:rsidRDefault="008D009B" w:rsidP="00524400">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E14FC41" w14:textId="77777777" w:rsidR="008D009B" w:rsidRPr="005F7EB0" w:rsidRDefault="008D009B" w:rsidP="00524400">
            <w:pPr>
              <w:pStyle w:val="TAC"/>
              <w:rPr>
                <w:lang w:eastAsia="en-US"/>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E5715" w14:textId="77777777" w:rsidR="008D009B" w:rsidRPr="005F7EB0" w:rsidRDefault="008D009B" w:rsidP="0052440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4FF71B5" w14:textId="77777777" w:rsidR="008D009B" w:rsidRPr="005F7EB0" w:rsidRDefault="008D009B" w:rsidP="00524400">
            <w:pPr>
              <w:pStyle w:val="TAC"/>
              <w:rPr>
                <w:lang w:eastAsia="en-US"/>
              </w:rPr>
            </w:pPr>
            <w:r>
              <w:t>4</w:t>
            </w:r>
            <w:r w:rsidRPr="005F7EB0">
              <w:t>-n</w:t>
            </w:r>
          </w:p>
        </w:tc>
      </w:tr>
    </w:tbl>
    <w:p w14:paraId="09766893" w14:textId="733F4332" w:rsidR="0036587F" w:rsidRDefault="0036587F" w:rsidP="00897484">
      <w:pPr>
        <w:pStyle w:val="Observation"/>
        <w:rPr>
          <w:rFonts w:ascii="Times New Roman" w:hAnsi="Times New Roman"/>
        </w:rPr>
      </w:pPr>
      <w:bookmarkStart w:id="24" w:name="_Ref71479706"/>
      <w:r w:rsidRPr="002E46AB">
        <w:rPr>
          <w:rFonts w:ascii="Times New Roman" w:hAnsi="Times New Roman"/>
        </w:rPr>
        <w:t xml:space="preserve">Observation </w:t>
      </w:r>
      <w:r w:rsidRPr="002E46AB">
        <w:rPr>
          <w:rFonts w:ascii="Times New Roman" w:hAnsi="Times New Roman"/>
        </w:rPr>
        <w:fldChar w:fldCharType="begin"/>
      </w:r>
      <w:r w:rsidRPr="002E46AB">
        <w:rPr>
          <w:rFonts w:ascii="Times New Roman" w:hAnsi="Times New Roman"/>
        </w:rPr>
        <w:instrText xml:space="preserve"> SEQ Observation \* ARABIC </w:instrText>
      </w:r>
      <w:r w:rsidRPr="002E46AB">
        <w:rPr>
          <w:rFonts w:ascii="Times New Roman" w:hAnsi="Times New Roman"/>
        </w:rPr>
        <w:fldChar w:fldCharType="separate"/>
      </w:r>
      <w:r w:rsidR="004E1C77">
        <w:rPr>
          <w:rFonts w:ascii="Times New Roman" w:hAnsi="Times New Roman"/>
          <w:noProof/>
        </w:rPr>
        <w:t>3</w:t>
      </w:r>
      <w:r w:rsidRPr="002E46AB">
        <w:rPr>
          <w:rFonts w:ascii="Times New Roman" w:hAnsi="Times New Roman"/>
        </w:rPr>
        <w:fldChar w:fldCharType="end"/>
      </w:r>
      <w:r w:rsidR="00897484" w:rsidRPr="002E46AB">
        <w:rPr>
          <w:rFonts w:ascii="Times New Roman" w:hAnsi="Times New Roman"/>
        </w:rPr>
        <w:tab/>
      </w:r>
      <w:r w:rsidRPr="002E46AB">
        <w:rPr>
          <w:rFonts w:ascii="Times New Roman" w:hAnsi="Times New Roman"/>
          <w:lang w:eastAsia="zh-CN"/>
        </w:rPr>
        <w:t>T</w:t>
      </w:r>
      <w:r w:rsidRPr="002E46AB">
        <w:rPr>
          <w:rFonts w:ascii="Times New Roman" w:hAnsi="Times New Roman"/>
        </w:rPr>
        <w:t xml:space="preserve">he Service type IE of </w:t>
      </w:r>
      <w:r w:rsidRPr="002E46AB">
        <w:rPr>
          <w:rFonts w:ascii="Times New Roman" w:hAnsi="Times New Roman"/>
          <w:lang w:eastAsia="zh-CN"/>
        </w:rPr>
        <w:t xml:space="preserve">Service Request message </w:t>
      </w:r>
      <w:r w:rsidRPr="002E46AB">
        <w:rPr>
          <w:rFonts w:ascii="Times New Roman" w:hAnsi="Times New Roman"/>
        </w:rPr>
        <w:t xml:space="preserve">can be re-used to reflect the relaying service of the </w:t>
      </w:r>
      <w:r w:rsidR="001B4C05">
        <w:rPr>
          <w:rFonts w:ascii="Times New Roman" w:hAnsi="Times New Roman"/>
        </w:rPr>
        <w:t>R</w:t>
      </w:r>
      <w:r w:rsidRPr="002E46AB">
        <w:rPr>
          <w:rFonts w:ascii="Times New Roman" w:hAnsi="Times New Roman"/>
        </w:rPr>
        <w:t>emote UE</w:t>
      </w:r>
      <w:r w:rsidRPr="002E46AB">
        <w:rPr>
          <w:rFonts w:ascii="Times New Roman" w:hAnsi="Times New Roman"/>
          <w:lang w:eastAsia="zh-CN"/>
        </w:rPr>
        <w:t xml:space="preserve"> which is exchanged and confirmed </w:t>
      </w:r>
      <w:r w:rsidR="00AC400C" w:rsidRPr="002E46AB">
        <w:rPr>
          <w:rFonts w:ascii="Times New Roman" w:hAnsi="Times New Roman"/>
          <w:lang w:eastAsia="zh-CN"/>
        </w:rPr>
        <w:t xml:space="preserve">with Relay UE </w:t>
      </w:r>
      <w:r w:rsidRPr="002E46AB">
        <w:rPr>
          <w:rFonts w:ascii="Times New Roman" w:hAnsi="Times New Roman"/>
          <w:lang w:eastAsia="zh-CN"/>
        </w:rPr>
        <w:t>during discovery procedure</w:t>
      </w:r>
      <w:r w:rsidRPr="002E46AB">
        <w:rPr>
          <w:rFonts w:ascii="Times New Roman" w:hAnsi="Times New Roman"/>
        </w:rPr>
        <w:t>.</w:t>
      </w:r>
      <w:bookmarkEnd w:id="24"/>
    </w:p>
    <w:p w14:paraId="7AAE0F52" w14:textId="56456B46" w:rsidR="001B4C05" w:rsidRPr="008E424F" w:rsidRDefault="001B4C05" w:rsidP="00CE4262">
      <w:pPr>
        <w:pStyle w:val="Observation"/>
        <w:rPr>
          <w:rFonts w:ascii="Times New Roman" w:eastAsia="MS Mincho" w:hAnsi="Times New Roman"/>
        </w:rPr>
      </w:pPr>
      <w:bookmarkStart w:id="25" w:name="_Ref71617660"/>
      <w:r w:rsidRPr="008E424F">
        <w:rPr>
          <w:rFonts w:ascii="Times New Roman" w:hAnsi="Times New Roman"/>
        </w:rPr>
        <w:t xml:space="preserve">Observation </w:t>
      </w:r>
      <w:r w:rsidRPr="008E424F">
        <w:rPr>
          <w:rFonts w:ascii="Times New Roman" w:hAnsi="Times New Roman"/>
        </w:rPr>
        <w:fldChar w:fldCharType="begin"/>
      </w:r>
      <w:r w:rsidRPr="008E424F">
        <w:rPr>
          <w:rFonts w:ascii="Times New Roman" w:hAnsi="Times New Roman"/>
        </w:rPr>
        <w:instrText xml:space="preserve"> SEQ Observation \* ARABIC </w:instrText>
      </w:r>
      <w:r w:rsidRPr="008E424F">
        <w:rPr>
          <w:rFonts w:ascii="Times New Roman" w:hAnsi="Times New Roman"/>
        </w:rPr>
        <w:fldChar w:fldCharType="separate"/>
      </w:r>
      <w:r w:rsidR="004E1C77">
        <w:rPr>
          <w:rFonts w:ascii="Times New Roman" w:hAnsi="Times New Roman"/>
          <w:noProof/>
        </w:rPr>
        <w:t>4</w:t>
      </w:r>
      <w:r w:rsidRPr="008E424F">
        <w:rPr>
          <w:rFonts w:ascii="Times New Roman" w:hAnsi="Times New Roman"/>
        </w:rPr>
        <w:fldChar w:fldCharType="end"/>
      </w:r>
      <w:r w:rsidRPr="008E424F">
        <w:rPr>
          <w:rFonts w:ascii="Times New Roman" w:hAnsi="Times New Roman"/>
        </w:rPr>
        <w:tab/>
        <w:t xml:space="preserve">After </w:t>
      </w:r>
      <w:r w:rsidR="004E1C77">
        <w:rPr>
          <w:rFonts w:ascii="Times New Roman" w:hAnsi="Times New Roman"/>
        </w:rPr>
        <w:t>S</w:t>
      </w:r>
      <w:r w:rsidRPr="008E424F">
        <w:rPr>
          <w:rFonts w:ascii="Times New Roman" w:hAnsi="Times New Roman"/>
        </w:rPr>
        <w:t xml:space="preserve">ervice </w:t>
      </w:r>
      <w:r w:rsidR="004E1C77">
        <w:rPr>
          <w:rFonts w:ascii="Times New Roman" w:hAnsi="Times New Roman"/>
        </w:rPr>
        <w:t>R</w:t>
      </w:r>
      <w:r w:rsidRPr="008E424F">
        <w:rPr>
          <w:rFonts w:ascii="Times New Roman" w:hAnsi="Times New Roman"/>
        </w:rPr>
        <w:t>equest procedure, RAN can anyway know the relaying service of the Remote UE via interaction with CN.</w:t>
      </w:r>
      <w:bookmarkEnd w:id="25"/>
      <w:r w:rsidR="008E424F" w:rsidRPr="008E424F">
        <w:rPr>
          <w:rFonts w:ascii="Times New Roman" w:hAnsi="Times New Roman"/>
        </w:rPr>
        <w:t xml:space="preserve"> There is no obvious benefit to introduce new cause value to let the RAN distinguish the connection for relaying purpose in advance.</w:t>
      </w:r>
    </w:p>
    <w:p w14:paraId="1E9691A4" w14:textId="77777777" w:rsidR="00BC0459" w:rsidRPr="002E46AB" w:rsidRDefault="00BC0459" w:rsidP="00BC0459">
      <w:pPr>
        <w:jc w:val="both"/>
      </w:pPr>
      <w:r w:rsidRPr="000D4CBF">
        <w:t>As above</w:t>
      </w:r>
      <w:r w:rsidR="002422E4" w:rsidRPr="000D4CBF">
        <w:t xml:space="preserve"> observations</w:t>
      </w:r>
      <w:r w:rsidRPr="000D4CBF">
        <w:t xml:space="preserve">, we don’t think </w:t>
      </w:r>
      <w:r w:rsidR="002422E4" w:rsidRPr="002E46AB">
        <w:t>additional mechanism i.e.</w:t>
      </w:r>
      <w:r w:rsidRPr="002E46AB">
        <w:t xml:space="preserve"> new cause value </w:t>
      </w:r>
      <w:r w:rsidR="00E11516" w:rsidRPr="002E46AB">
        <w:t>is needed</w:t>
      </w:r>
      <w:r w:rsidR="002422E4" w:rsidRPr="002E46AB">
        <w:t xml:space="preserve"> </w:t>
      </w:r>
      <w:r w:rsidR="00954BAB" w:rsidRPr="002E46AB">
        <w:t>when relay UE is establishing connection for relaying purpose</w:t>
      </w:r>
      <w:r w:rsidRPr="002E46AB">
        <w:t>.</w:t>
      </w:r>
      <w:r w:rsidR="00151F4F" w:rsidRPr="002E46AB">
        <w:t xml:space="preserve"> Therefore,</w:t>
      </w:r>
    </w:p>
    <w:p w14:paraId="115E09F0" w14:textId="41D5AAE4" w:rsidR="00B74DD6" w:rsidRPr="002E46AB" w:rsidRDefault="004200C3" w:rsidP="00897484">
      <w:pPr>
        <w:pStyle w:val="Observation"/>
        <w:rPr>
          <w:rFonts w:ascii="Times New Roman" w:hAnsi="Times New Roman"/>
        </w:rPr>
      </w:pPr>
      <w:bookmarkStart w:id="26" w:name="_Ref71479724"/>
      <w:r w:rsidRPr="002E46AB">
        <w:rPr>
          <w:rFonts w:ascii="Times New Roman" w:hAnsi="Times New Roman"/>
        </w:rPr>
        <w:t xml:space="preserve">Proposal </w:t>
      </w:r>
      <w:r w:rsidRPr="002E46AB">
        <w:rPr>
          <w:rFonts w:ascii="Times New Roman" w:hAnsi="Times New Roman"/>
        </w:rPr>
        <w:fldChar w:fldCharType="begin"/>
      </w:r>
      <w:r w:rsidRPr="002E46AB">
        <w:rPr>
          <w:rFonts w:ascii="Times New Roman" w:hAnsi="Times New Roman"/>
        </w:rPr>
        <w:instrText xml:space="preserve"> SEQ Proposal \* ARABIC </w:instrText>
      </w:r>
      <w:r w:rsidRPr="002E46AB">
        <w:rPr>
          <w:rFonts w:ascii="Times New Roman" w:hAnsi="Times New Roman"/>
        </w:rPr>
        <w:fldChar w:fldCharType="separate"/>
      </w:r>
      <w:r w:rsidR="004E1C77">
        <w:rPr>
          <w:rFonts w:ascii="Times New Roman" w:hAnsi="Times New Roman"/>
          <w:noProof/>
        </w:rPr>
        <w:t>1</w:t>
      </w:r>
      <w:r w:rsidRPr="002E46AB">
        <w:rPr>
          <w:rFonts w:ascii="Times New Roman" w:hAnsi="Times New Roman"/>
        </w:rPr>
        <w:fldChar w:fldCharType="end"/>
      </w:r>
      <w:r w:rsidR="00897484" w:rsidRPr="002E46AB">
        <w:rPr>
          <w:rFonts w:ascii="Times New Roman" w:hAnsi="Times New Roman"/>
        </w:rPr>
        <w:tab/>
      </w:r>
      <w:r w:rsidR="00B74DD6" w:rsidRPr="002E46AB">
        <w:rPr>
          <w:rFonts w:ascii="Times New Roman" w:hAnsi="Times New Roman"/>
        </w:rPr>
        <w:t>RAN2 assume</w:t>
      </w:r>
      <w:r w:rsidR="00711F9B" w:rsidRPr="002E46AB">
        <w:rPr>
          <w:rFonts w:ascii="Times New Roman" w:hAnsi="Times New Roman"/>
        </w:rPr>
        <w:t>s</w:t>
      </w:r>
      <w:r w:rsidR="00B74DD6" w:rsidRPr="002E46AB">
        <w:rPr>
          <w:rFonts w:ascii="Times New Roman" w:hAnsi="Times New Roman"/>
        </w:rPr>
        <w:t xml:space="preserve"> that </w:t>
      </w:r>
      <w:r w:rsidRPr="002E46AB">
        <w:rPr>
          <w:rFonts w:ascii="Times New Roman" w:hAnsi="Times New Roman"/>
        </w:rPr>
        <w:t>existing</w:t>
      </w:r>
      <w:r w:rsidR="00B74DD6" w:rsidRPr="002E46AB">
        <w:rPr>
          <w:rFonts w:ascii="Times New Roman" w:hAnsi="Times New Roman"/>
        </w:rPr>
        <w:t xml:space="preserve"> </w:t>
      </w:r>
      <w:r w:rsidR="00954BAB" w:rsidRPr="002E46AB">
        <w:rPr>
          <w:rFonts w:ascii="Times New Roman" w:hAnsi="Times New Roman"/>
        </w:rPr>
        <w:t xml:space="preserve">establishment/resume </w:t>
      </w:r>
      <w:proofErr w:type="gramStart"/>
      <w:r w:rsidR="00954BAB" w:rsidRPr="002E46AB">
        <w:rPr>
          <w:rFonts w:ascii="Times New Roman" w:hAnsi="Times New Roman"/>
        </w:rPr>
        <w:t>cause</w:t>
      </w:r>
      <w:proofErr w:type="gramEnd"/>
      <w:r w:rsidR="00954BAB" w:rsidRPr="002E46AB">
        <w:rPr>
          <w:rFonts w:ascii="Times New Roman" w:hAnsi="Times New Roman"/>
        </w:rPr>
        <w:t xml:space="preserve"> valu</w:t>
      </w:r>
      <w:r w:rsidR="00C8029E" w:rsidRPr="002E46AB">
        <w:rPr>
          <w:rFonts w:ascii="Times New Roman" w:hAnsi="Times New Roman"/>
        </w:rPr>
        <w:t>e</w:t>
      </w:r>
      <w:r w:rsidR="00940DA8">
        <w:rPr>
          <w:rFonts w:ascii="Times New Roman" w:hAnsi="Times New Roman"/>
        </w:rPr>
        <w:t>s</w:t>
      </w:r>
      <w:r w:rsidR="00080C5B" w:rsidRPr="002E46AB">
        <w:rPr>
          <w:rFonts w:ascii="Times New Roman" w:hAnsi="Times New Roman"/>
        </w:rPr>
        <w:t xml:space="preserve"> are</w:t>
      </w:r>
      <w:r w:rsidR="00691B79" w:rsidRPr="002E46AB">
        <w:rPr>
          <w:rFonts w:ascii="Times New Roman" w:hAnsi="Times New Roman"/>
        </w:rPr>
        <w:t xml:space="preserve"> re-used</w:t>
      </w:r>
      <w:r w:rsidR="00684D1D" w:rsidRPr="002E46AB">
        <w:rPr>
          <w:rFonts w:ascii="Times New Roman" w:hAnsi="Times New Roman"/>
        </w:rPr>
        <w:t xml:space="preserve"> </w:t>
      </w:r>
      <w:r w:rsidR="00B74DD6" w:rsidRPr="002E46AB">
        <w:rPr>
          <w:rFonts w:ascii="Times New Roman" w:hAnsi="Times New Roman"/>
        </w:rPr>
        <w:t xml:space="preserve">for </w:t>
      </w:r>
      <w:r w:rsidR="00C8029E" w:rsidRPr="002E46AB">
        <w:rPr>
          <w:rFonts w:ascii="Times New Roman" w:hAnsi="Times New Roman"/>
        </w:rPr>
        <w:t>R</w:t>
      </w:r>
      <w:r w:rsidR="00B74DD6" w:rsidRPr="002E46AB">
        <w:rPr>
          <w:rFonts w:ascii="Times New Roman" w:hAnsi="Times New Roman"/>
        </w:rPr>
        <w:t>elay UE to enter RRC_CONNECTED for relaying purpose.</w:t>
      </w:r>
      <w:bookmarkEnd w:id="26"/>
    </w:p>
    <w:p w14:paraId="5FAFE8FE" w14:textId="6DEF2665" w:rsidR="00AD69E0" w:rsidRDefault="00B82AFD" w:rsidP="005439EB">
      <w:pPr>
        <w:jc w:val="both"/>
        <w:rPr>
          <w:lang w:val="en-GB" w:eastAsia="zh-CN"/>
        </w:rPr>
      </w:pPr>
      <w:r w:rsidRPr="000D4CBF">
        <w:rPr>
          <w:lang w:val="en-GB" w:eastAsia="zh-CN"/>
        </w:rPr>
        <w:lastRenderedPageBreak/>
        <w:t>I</w:t>
      </w:r>
      <w:r w:rsidR="00AD69E0" w:rsidRPr="000D4CBF">
        <w:rPr>
          <w:lang w:val="en-GB" w:eastAsia="zh-CN"/>
        </w:rPr>
        <w:t xml:space="preserve">f proposal 1 is agreeable, </w:t>
      </w:r>
      <w:r w:rsidRPr="000D4CBF">
        <w:rPr>
          <w:lang w:val="en-GB" w:eastAsia="zh-CN"/>
        </w:rPr>
        <w:t xml:space="preserve">we </w:t>
      </w:r>
      <w:r w:rsidR="00AD69E0" w:rsidRPr="000D4CBF">
        <w:rPr>
          <w:lang w:val="en-GB" w:eastAsia="zh-CN"/>
        </w:rPr>
        <w:t xml:space="preserve">still </w:t>
      </w:r>
      <w:r w:rsidRPr="000D4CBF">
        <w:rPr>
          <w:lang w:val="en-GB" w:eastAsia="zh-CN"/>
        </w:rPr>
        <w:t>to further discuss</w:t>
      </w:r>
      <w:r w:rsidR="00AD69E0" w:rsidRPr="000D4CBF">
        <w:rPr>
          <w:lang w:val="en-GB" w:eastAsia="zh-CN"/>
        </w:rPr>
        <w:t xml:space="preserve"> how to set </w:t>
      </w:r>
      <w:r w:rsidR="00C8029E" w:rsidRPr="000D4CBF">
        <w:rPr>
          <w:lang w:val="en-GB" w:eastAsia="zh-CN"/>
        </w:rPr>
        <w:t xml:space="preserve">the </w:t>
      </w:r>
      <w:r w:rsidR="00711F9B" w:rsidRPr="000D4CBF">
        <w:rPr>
          <w:lang w:val="en-GB" w:eastAsia="zh-CN"/>
        </w:rPr>
        <w:t xml:space="preserve">exact </w:t>
      </w:r>
      <w:r w:rsidR="00AD69E0" w:rsidRPr="000D4CBF">
        <w:rPr>
          <w:lang w:val="en-GB" w:eastAsia="zh-CN"/>
        </w:rPr>
        <w:t>establishment/resume cause value</w:t>
      </w:r>
      <w:r w:rsidR="00C8029E" w:rsidRPr="000D4CBF">
        <w:rPr>
          <w:lang w:val="en-GB" w:eastAsia="zh-CN"/>
        </w:rPr>
        <w:t xml:space="preserve"> for</w:t>
      </w:r>
      <w:r w:rsidR="00C8029E">
        <w:rPr>
          <w:lang w:val="en-GB" w:eastAsia="zh-CN"/>
        </w:rPr>
        <w:t xml:space="preserve"> Relay UE</w:t>
      </w:r>
      <w:r w:rsidR="00AD69E0">
        <w:rPr>
          <w:lang w:val="en-GB" w:eastAsia="zh-CN"/>
        </w:rPr>
        <w:t>. There are two options on the table:</w:t>
      </w:r>
    </w:p>
    <w:p w14:paraId="7A8A49F0" w14:textId="77777777" w:rsidR="00AD69E0" w:rsidRPr="00C46D48" w:rsidRDefault="00AD69E0" w:rsidP="005439EB">
      <w:pPr>
        <w:pStyle w:val="ListParagraph"/>
        <w:numPr>
          <w:ilvl w:val="0"/>
          <w:numId w:val="26"/>
        </w:numPr>
        <w:ind w:firstLineChars="0"/>
        <w:rPr>
          <w:rFonts w:ascii="Times New Roman" w:hAnsi="Times New Roman"/>
          <w:sz w:val="20"/>
          <w:lang w:val="en-GB"/>
        </w:rPr>
      </w:pPr>
      <w:r w:rsidRPr="00205218">
        <w:rPr>
          <w:rFonts w:ascii="Times New Roman" w:hAnsi="Times New Roman"/>
          <w:b/>
          <w:sz w:val="20"/>
          <w:lang w:val="en-GB"/>
        </w:rPr>
        <w:t xml:space="preserve">Option 1: </w:t>
      </w:r>
      <w:r w:rsidR="00711F9B">
        <w:rPr>
          <w:rFonts w:ascii="Times New Roman" w:hAnsi="Times New Roman"/>
          <w:sz w:val="20"/>
          <w:lang w:val="en-GB"/>
        </w:rPr>
        <w:t>F</w:t>
      </w:r>
      <w:r w:rsidR="00C46D48" w:rsidRPr="00C46D48">
        <w:rPr>
          <w:rFonts w:ascii="Times New Roman" w:hAnsi="Times New Roman"/>
          <w:sz w:val="20"/>
          <w:lang w:val="en-GB"/>
        </w:rPr>
        <w:t>ollow the</w:t>
      </w:r>
      <w:r w:rsidRPr="00C46D48">
        <w:rPr>
          <w:rFonts w:ascii="Times New Roman" w:hAnsi="Times New Roman"/>
          <w:sz w:val="20"/>
          <w:lang w:val="en-GB"/>
        </w:rPr>
        <w:t xml:space="preserve"> same establishment/resume cause </w:t>
      </w:r>
      <w:r w:rsidR="00C46D48" w:rsidRPr="00C46D48">
        <w:rPr>
          <w:rFonts w:ascii="Times New Roman" w:hAnsi="Times New Roman"/>
          <w:sz w:val="20"/>
          <w:lang w:val="en-GB"/>
        </w:rPr>
        <w:t xml:space="preserve">value </w:t>
      </w:r>
      <w:r w:rsidRPr="00C46D48">
        <w:rPr>
          <w:rFonts w:ascii="Times New Roman" w:hAnsi="Times New Roman"/>
          <w:sz w:val="20"/>
          <w:lang w:val="en-GB"/>
        </w:rPr>
        <w:t>as received from the Remote UE</w:t>
      </w:r>
    </w:p>
    <w:p w14:paraId="26436B15" w14:textId="77777777" w:rsidR="00AD69E0" w:rsidRDefault="00AD69E0" w:rsidP="005439EB">
      <w:pPr>
        <w:pStyle w:val="ListParagraph"/>
        <w:numPr>
          <w:ilvl w:val="0"/>
          <w:numId w:val="26"/>
        </w:numPr>
        <w:ind w:firstLineChars="0"/>
        <w:rPr>
          <w:rFonts w:ascii="Times New Roman" w:hAnsi="Times New Roman"/>
          <w:sz w:val="20"/>
          <w:lang w:val="en-GB"/>
        </w:rPr>
      </w:pPr>
      <w:r w:rsidRPr="00205218">
        <w:rPr>
          <w:rFonts w:ascii="Times New Roman" w:hAnsi="Times New Roman"/>
          <w:b/>
          <w:sz w:val="20"/>
          <w:lang w:val="en-GB"/>
        </w:rPr>
        <w:t xml:space="preserve">Option 2: </w:t>
      </w:r>
      <w:r w:rsidR="00711F9B">
        <w:rPr>
          <w:rFonts w:ascii="Times New Roman" w:hAnsi="Times New Roman"/>
          <w:sz w:val="20"/>
          <w:lang w:val="en-GB"/>
        </w:rPr>
        <w:t>U</w:t>
      </w:r>
      <w:r w:rsidR="00C46D48" w:rsidRPr="00C46D48">
        <w:rPr>
          <w:rFonts w:ascii="Times New Roman" w:hAnsi="Times New Roman"/>
          <w:sz w:val="20"/>
          <w:lang w:val="en-GB"/>
        </w:rPr>
        <w:t>p to NAS layer, i.e., it is not necessarily the same cause value as the Remote UE.</w:t>
      </w:r>
    </w:p>
    <w:p w14:paraId="036FD7E1" w14:textId="7BE94AF8" w:rsidR="00C46D48" w:rsidRPr="00C46D48" w:rsidRDefault="005D4808" w:rsidP="005439EB">
      <w:pPr>
        <w:jc w:val="both"/>
        <w:rPr>
          <w:lang w:val="en-GB" w:eastAsia="zh-CN"/>
        </w:rPr>
      </w:pPr>
      <w:r>
        <w:rPr>
          <w:lang w:val="en-GB" w:eastAsia="zh-CN"/>
        </w:rPr>
        <w:t xml:space="preserve">In </w:t>
      </w:r>
      <w:r w:rsidR="001D35AB">
        <w:rPr>
          <w:b/>
          <w:lang w:val="en-GB" w:eastAsia="zh-CN"/>
        </w:rPr>
        <w:t>O</w:t>
      </w:r>
      <w:r w:rsidRPr="002E46AB">
        <w:rPr>
          <w:b/>
          <w:lang w:val="en-GB" w:eastAsia="zh-CN"/>
        </w:rPr>
        <w:t>ption 1</w:t>
      </w:r>
      <w:r>
        <w:rPr>
          <w:lang w:val="en-GB" w:eastAsia="zh-CN"/>
        </w:rPr>
        <w:t xml:space="preserve">, considering </w:t>
      </w:r>
      <w:r w:rsidR="00C8029E">
        <w:rPr>
          <w:lang w:val="en-GB" w:eastAsia="zh-CN"/>
        </w:rPr>
        <w:t xml:space="preserve">one Relay UE </w:t>
      </w:r>
      <w:r w:rsidR="00711F9B">
        <w:rPr>
          <w:lang w:val="en-GB" w:eastAsia="zh-CN"/>
        </w:rPr>
        <w:t xml:space="preserve">can </w:t>
      </w:r>
      <w:r w:rsidR="00C8029E">
        <w:rPr>
          <w:lang w:val="en-GB" w:eastAsia="zh-CN"/>
        </w:rPr>
        <w:t xml:space="preserve">serve several Remote UEs, it </w:t>
      </w:r>
      <w:r w:rsidR="00711F9B">
        <w:rPr>
          <w:lang w:val="en-GB" w:eastAsia="zh-CN"/>
        </w:rPr>
        <w:t>may</w:t>
      </w:r>
      <w:r w:rsidR="00C8029E">
        <w:rPr>
          <w:lang w:val="en-GB" w:eastAsia="zh-CN"/>
        </w:rPr>
        <w:t xml:space="preserve"> not </w:t>
      </w:r>
      <w:r w:rsidR="00711F9B">
        <w:rPr>
          <w:lang w:val="en-GB" w:eastAsia="zh-CN"/>
        </w:rPr>
        <w:t xml:space="preserve">be </w:t>
      </w:r>
      <w:r w:rsidR="00C8029E">
        <w:rPr>
          <w:lang w:val="en-GB" w:eastAsia="zh-CN"/>
        </w:rPr>
        <w:t xml:space="preserve">feasible when receiving connection request from more than one Remote UE(s) with different </w:t>
      </w:r>
      <w:r w:rsidR="00C8029E" w:rsidRPr="00C46D48">
        <w:rPr>
          <w:lang w:val="en-GB" w:eastAsia="zh-CN"/>
        </w:rPr>
        <w:t>establishment/resume cause value</w:t>
      </w:r>
      <w:r w:rsidR="00C8029E">
        <w:rPr>
          <w:lang w:val="en-GB" w:eastAsia="zh-CN"/>
        </w:rPr>
        <w:t>s.</w:t>
      </w:r>
      <w:r w:rsidR="00113512">
        <w:rPr>
          <w:lang w:val="en-GB" w:eastAsia="zh-CN"/>
        </w:rPr>
        <w:t xml:space="preserve"> </w:t>
      </w:r>
      <w:r w:rsidRPr="002E46AB">
        <w:rPr>
          <w:b/>
          <w:lang w:val="en-GB" w:eastAsia="zh-CN"/>
        </w:rPr>
        <w:t>Option 2</w:t>
      </w:r>
      <w:r>
        <w:rPr>
          <w:lang w:val="en-GB" w:eastAsia="zh-CN"/>
        </w:rPr>
        <w:t xml:space="preserve"> is more flexible. </w:t>
      </w:r>
      <w:r w:rsidR="00711F9B">
        <w:rPr>
          <w:lang w:val="en-GB" w:eastAsia="zh-CN"/>
        </w:rPr>
        <w:t>W</w:t>
      </w:r>
      <w:r>
        <w:rPr>
          <w:lang w:val="en-GB" w:eastAsia="zh-CN"/>
        </w:rPr>
        <w:t xml:space="preserve">hen receiving connection request from more than one Remote UEs, </w:t>
      </w:r>
      <w:r w:rsidR="0042127B">
        <w:rPr>
          <w:lang w:val="en-GB" w:eastAsia="zh-CN"/>
        </w:rPr>
        <w:t xml:space="preserve">the Relay UE </w:t>
      </w:r>
      <w:r>
        <w:rPr>
          <w:lang w:val="en-GB" w:eastAsia="zh-CN"/>
        </w:rPr>
        <w:t>can just indicate to the NAS layer</w:t>
      </w:r>
      <w:r w:rsidR="0042127B">
        <w:rPr>
          <w:lang w:val="en-GB" w:eastAsia="zh-CN"/>
        </w:rPr>
        <w:t xml:space="preserve"> and </w:t>
      </w:r>
      <w:r>
        <w:rPr>
          <w:lang w:val="en-GB" w:eastAsia="zh-CN"/>
        </w:rPr>
        <w:t xml:space="preserve">let the NAS layer set the appropriate </w:t>
      </w:r>
      <w:r w:rsidRPr="005D4808">
        <w:rPr>
          <w:lang w:val="en-GB" w:eastAsia="zh-CN"/>
        </w:rPr>
        <w:t xml:space="preserve">establishment/resume cause value </w:t>
      </w:r>
      <w:r w:rsidR="001D35AB">
        <w:rPr>
          <w:lang w:val="en-GB" w:eastAsia="zh-CN"/>
        </w:rPr>
        <w:t>by considering</w:t>
      </w:r>
      <w:r w:rsidR="0042127B">
        <w:rPr>
          <w:lang w:val="en-GB" w:eastAsia="zh-CN"/>
        </w:rPr>
        <w:t xml:space="preserve"> </w:t>
      </w:r>
      <w:r w:rsidR="00D14E3B">
        <w:rPr>
          <w:lang w:val="en-GB" w:eastAsia="zh-CN"/>
        </w:rPr>
        <w:t xml:space="preserve">all served </w:t>
      </w:r>
      <w:r w:rsidR="0042127B">
        <w:rPr>
          <w:lang w:val="en-GB" w:eastAsia="zh-CN"/>
        </w:rPr>
        <w:t>Remote UE service types discovered during discovery procedure.</w:t>
      </w:r>
      <w:r w:rsidR="00711F9B">
        <w:rPr>
          <w:lang w:val="en-GB" w:eastAsia="zh-CN"/>
        </w:rPr>
        <w:t xml:space="preserve"> For example, if there are 2 Remote UEs while Remote UE</w:t>
      </w:r>
      <w:r w:rsidR="00D50A0B">
        <w:rPr>
          <w:lang w:val="en-GB" w:eastAsia="zh-CN"/>
        </w:rPr>
        <w:t>1</w:t>
      </w:r>
      <w:r w:rsidR="00711F9B">
        <w:rPr>
          <w:lang w:val="en-GB" w:eastAsia="zh-CN"/>
        </w:rPr>
        <w:t xml:space="preserve"> initiates emergency call and Remote UE</w:t>
      </w:r>
      <w:r w:rsidR="00D50A0B">
        <w:rPr>
          <w:lang w:val="en-GB" w:eastAsia="zh-CN"/>
        </w:rPr>
        <w:t>2</w:t>
      </w:r>
      <w:r w:rsidR="00711F9B">
        <w:rPr>
          <w:lang w:val="en-GB" w:eastAsia="zh-CN"/>
        </w:rPr>
        <w:t xml:space="preserve"> initiates commercial service</w:t>
      </w:r>
      <w:r w:rsidR="00E54A4D">
        <w:rPr>
          <w:lang w:val="en-GB" w:eastAsia="zh-CN"/>
        </w:rPr>
        <w:t>s</w:t>
      </w:r>
      <w:r w:rsidR="00711F9B">
        <w:rPr>
          <w:lang w:val="en-GB" w:eastAsia="zh-CN"/>
        </w:rPr>
        <w:t xml:space="preserve"> </w:t>
      </w:r>
      <w:r w:rsidR="00E54A4D" w:rsidRPr="00E54A4D">
        <w:rPr>
          <w:lang w:val="en-GB" w:eastAsia="zh-CN"/>
        </w:rPr>
        <w:t>such as text messaging</w:t>
      </w:r>
      <w:r w:rsidR="00D50A0B">
        <w:rPr>
          <w:lang w:val="en-GB" w:eastAsia="zh-CN"/>
        </w:rPr>
        <w:t xml:space="preserve"> </w:t>
      </w:r>
      <w:r w:rsidR="00E54A4D" w:rsidRPr="00E54A4D">
        <w:rPr>
          <w:lang w:val="en-GB" w:eastAsia="zh-CN"/>
        </w:rPr>
        <w:t>and accessing the Internet</w:t>
      </w:r>
      <w:r w:rsidR="00E54A4D">
        <w:rPr>
          <w:lang w:val="en-GB" w:eastAsia="zh-CN"/>
        </w:rPr>
        <w:t xml:space="preserve">, the NAS layer of Relay UE may set the </w:t>
      </w:r>
      <w:r w:rsidR="00E54A4D" w:rsidRPr="00C46D48">
        <w:rPr>
          <w:lang w:val="en-GB" w:eastAsia="zh-CN"/>
        </w:rPr>
        <w:t>establishment/resume cause value</w:t>
      </w:r>
      <w:r w:rsidR="00E54A4D">
        <w:rPr>
          <w:lang w:val="en-GB" w:eastAsia="zh-CN"/>
        </w:rPr>
        <w:t xml:space="preserve"> as emergency. For another example, if both of the 2 Remote UEs initiates commercial services, the NAS layer of Relay UE may set the </w:t>
      </w:r>
      <w:r w:rsidR="00E54A4D" w:rsidRPr="00C46D48">
        <w:rPr>
          <w:lang w:val="en-GB" w:eastAsia="zh-CN"/>
        </w:rPr>
        <w:t>establishment/resume cause value</w:t>
      </w:r>
      <w:r w:rsidR="00E54A4D">
        <w:rPr>
          <w:lang w:val="en-GB" w:eastAsia="zh-CN"/>
        </w:rPr>
        <w:t xml:space="preserve"> as </w:t>
      </w:r>
      <w:proofErr w:type="spellStart"/>
      <w:r w:rsidR="00E54A4D">
        <w:rPr>
          <w:lang w:val="en-GB" w:eastAsia="zh-CN"/>
        </w:rPr>
        <w:t>mo</w:t>
      </w:r>
      <w:proofErr w:type="spellEnd"/>
      <w:r w:rsidR="00E54A4D">
        <w:rPr>
          <w:lang w:val="en-GB" w:eastAsia="zh-CN"/>
        </w:rPr>
        <w:t>-signalling.</w:t>
      </w:r>
      <w:r w:rsidR="004D69B7">
        <w:rPr>
          <w:lang w:val="en-GB" w:eastAsia="zh-CN"/>
        </w:rPr>
        <w:t xml:space="preserve"> Details on how to set the </w:t>
      </w:r>
      <w:r w:rsidR="004D69B7" w:rsidRPr="00C46D48">
        <w:rPr>
          <w:lang w:val="en-GB" w:eastAsia="zh-CN"/>
        </w:rPr>
        <w:t xml:space="preserve">establishment/resume </w:t>
      </w:r>
      <w:proofErr w:type="gramStart"/>
      <w:r w:rsidR="004D69B7" w:rsidRPr="00C46D48">
        <w:rPr>
          <w:lang w:val="en-GB" w:eastAsia="zh-CN"/>
        </w:rPr>
        <w:t>cause</w:t>
      </w:r>
      <w:proofErr w:type="gramEnd"/>
      <w:r w:rsidR="004D69B7" w:rsidRPr="00C46D48">
        <w:rPr>
          <w:lang w:val="en-GB" w:eastAsia="zh-CN"/>
        </w:rPr>
        <w:t xml:space="preserve"> value</w:t>
      </w:r>
      <w:r w:rsidR="004D69B7">
        <w:rPr>
          <w:lang w:val="en-GB" w:eastAsia="zh-CN"/>
        </w:rPr>
        <w:t xml:space="preserve"> can be totally up to NAS layer.</w:t>
      </w:r>
    </w:p>
    <w:p w14:paraId="74B97EA5" w14:textId="3F93766C" w:rsidR="00985CD5" w:rsidRPr="002E46AB" w:rsidRDefault="00AD69E0" w:rsidP="00832CF9">
      <w:pPr>
        <w:pStyle w:val="Observation"/>
        <w:rPr>
          <w:rFonts w:ascii="Times New Roman" w:hAnsi="Times New Roman"/>
        </w:rPr>
      </w:pPr>
      <w:bookmarkStart w:id="27" w:name="_Ref71479747"/>
      <w:r w:rsidRPr="002E46AB">
        <w:rPr>
          <w:rFonts w:ascii="Times New Roman" w:hAnsi="Times New Roman"/>
        </w:rPr>
        <w:t xml:space="preserve">Proposal </w:t>
      </w:r>
      <w:r w:rsidRPr="002E46AB">
        <w:rPr>
          <w:rFonts w:ascii="Times New Roman" w:hAnsi="Times New Roman"/>
        </w:rPr>
        <w:fldChar w:fldCharType="begin"/>
      </w:r>
      <w:r w:rsidRPr="002E46AB">
        <w:rPr>
          <w:rFonts w:ascii="Times New Roman" w:hAnsi="Times New Roman"/>
        </w:rPr>
        <w:instrText xml:space="preserve"> SEQ Proposal \* ARABIC </w:instrText>
      </w:r>
      <w:r w:rsidRPr="002E46AB">
        <w:rPr>
          <w:rFonts w:ascii="Times New Roman" w:hAnsi="Times New Roman"/>
        </w:rPr>
        <w:fldChar w:fldCharType="separate"/>
      </w:r>
      <w:r w:rsidR="004E1C77">
        <w:rPr>
          <w:rFonts w:ascii="Times New Roman" w:hAnsi="Times New Roman"/>
          <w:noProof/>
        </w:rPr>
        <w:t>2</w:t>
      </w:r>
      <w:r w:rsidRPr="002E46AB">
        <w:rPr>
          <w:rFonts w:ascii="Times New Roman" w:hAnsi="Times New Roman"/>
        </w:rPr>
        <w:fldChar w:fldCharType="end"/>
      </w:r>
      <w:r w:rsidR="00832CF9" w:rsidRPr="002E46AB">
        <w:rPr>
          <w:rFonts w:ascii="Times New Roman" w:hAnsi="Times New Roman"/>
        </w:rPr>
        <w:tab/>
      </w:r>
      <w:r w:rsidR="00E71BC0" w:rsidRPr="002E46AB">
        <w:rPr>
          <w:rFonts w:ascii="Times New Roman" w:hAnsi="Times New Roman"/>
        </w:rPr>
        <w:t xml:space="preserve">Relay UE </w:t>
      </w:r>
      <w:r w:rsidRPr="002E46AB">
        <w:rPr>
          <w:rFonts w:ascii="Times New Roman" w:hAnsi="Times New Roman"/>
        </w:rPr>
        <w:t xml:space="preserve">AS layer </w:t>
      </w:r>
      <w:r w:rsidR="00E71BC0" w:rsidRPr="002E46AB">
        <w:rPr>
          <w:rFonts w:ascii="Times New Roman" w:hAnsi="Times New Roman"/>
        </w:rPr>
        <w:t>provides an indication to NAS layer upon reception of RRC message</w:t>
      </w:r>
      <w:r w:rsidR="00E54A4D" w:rsidRPr="002E46AB">
        <w:rPr>
          <w:rFonts w:ascii="Times New Roman" w:hAnsi="Times New Roman"/>
        </w:rPr>
        <w:t>(s)</w:t>
      </w:r>
      <w:r w:rsidR="00E71BC0" w:rsidRPr="002E46AB">
        <w:rPr>
          <w:rFonts w:ascii="Times New Roman" w:hAnsi="Times New Roman"/>
        </w:rPr>
        <w:t xml:space="preserve"> on default PC5 RLC channel and then NAS layer sets </w:t>
      </w:r>
      <w:r w:rsidR="00CD281D" w:rsidRPr="002E46AB">
        <w:rPr>
          <w:rFonts w:ascii="Times New Roman" w:hAnsi="Times New Roman"/>
        </w:rPr>
        <w:t xml:space="preserve">from one of </w:t>
      </w:r>
      <w:r w:rsidR="00E71BC0" w:rsidRPr="002E46AB">
        <w:rPr>
          <w:rFonts w:ascii="Times New Roman" w:hAnsi="Times New Roman"/>
        </w:rPr>
        <w:t xml:space="preserve">the </w:t>
      </w:r>
      <w:r w:rsidR="00CD281D" w:rsidRPr="002E46AB">
        <w:rPr>
          <w:rFonts w:ascii="Times New Roman" w:hAnsi="Times New Roman"/>
        </w:rPr>
        <w:t xml:space="preserve">existing </w:t>
      </w:r>
      <w:r w:rsidRPr="002E46AB">
        <w:rPr>
          <w:rFonts w:ascii="Times New Roman" w:hAnsi="Times New Roman"/>
        </w:rPr>
        <w:t>establishment/resume cause value</w:t>
      </w:r>
      <w:r w:rsidR="00E71BC0" w:rsidRPr="002E46AB">
        <w:rPr>
          <w:rFonts w:ascii="Times New Roman" w:hAnsi="Times New Roman"/>
        </w:rPr>
        <w:t xml:space="preserve"> for Relay UE.</w:t>
      </w:r>
      <w:bookmarkEnd w:id="27"/>
    </w:p>
    <w:p w14:paraId="0B3C6AB8" w14:textId="152FCAEF" w:rsidR="00247B88" w:rsidRPr="002E46AB" w:rsidRDefault="00A458DA"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FFS for SRB0/SRB1</w:t>
      </w:r>
    </w:p>
    <w:p w14:paraId="27D6C22D" w14:textId="77777777" w:rsidR="002E6A79" w:rsidRDefault="00284970" w:rsidP="002E6A79">
      <w:pPr>
        <w:rPr>
          <w:highlight w:val="green"/>
          <w:lang w:eastAsia="zh-CN"/>
        </w:rPr>
      </w:pPr>
      <w:r>
        <w:rPr>
          <w:szCs w:val="21"/>
        </w:rPr>
        <w:t xml:space="preserve">There are still 2 FFS points </w:t>
      </w:r>
      <w:r w:rsidR="006F6C9A">
        <w:rPr>
          <w:szCs w:val="21"/>
        </w:rPr>
        <w:t xml:space="preserve">in the following agreement for </w:t>
      </w:r>
      <w:proofErr w:type="spellStart"/>
      <w:r w:rsidR="006F6C9A">
        <w:rPr>
          <w:szCs w:val="21"/>
        </w:rPr>
        <w:t>Uu</w:t>
      </w:r>
      <w:proofErr w:type="spellEnd"/>
      <w:r w:rsidR="006F6C9A">
        <w:rPr>
          <w:szCs w:val="21"/>
        </w:rPr>
        <w:t xml:space="preserve"> RLC channel of Remote UE’s SRB0 and SRB1.</w:t>
      </w:r>
    </w:p>
    <w:p w14:paraId="74E40E10" w14:textId="77777777" w:rsidR="0019757C" w:rsidRPr="007828DF" w:rsidRDefault="0019757C"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7828DF">
        <w:rPr>
          <w:rFonts w:ascii="Times New Roman" w:hAnsi="Times New Roman"/>
          <w:highlight w:val="green"/>
        </w:rPr>
        <w:t>Agreement</w:t>
      </w:r>
      <w:r w:rsidRPr="007828DF">
        <w:rPr>
          <w:rFonts w:ascii="Times New Roman" w:hAnsi="Times New Roman"/>
          <w:highlight w:val="green"/>
        </w:rPr>
        <w:t>：</w:t>
      </w:r>
    </w:p>
    <w:p w14:paraId="6BFC7438" w14:textId="77777777" w:rsidR="002E6A79" w:rsidRPr="007828DF" w:rsidRDefault="002E6A79"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7828DF">
        <w:rPr>
          <w:rFonts w:ascii="Times New Roman" w:hAnsi="Times New Roman"/>
        </w:rPr>
        <w:t xml:space="preserve">Proposal 6-1: [20/23] [Easy] For the delivery of remote UE’s SRB0 RRC message, specified (fixed) configuration is used for the configuration of PC5 RLC channel. </w:t>
      </w:r>
      <w:r w:rsidRPr="007828DF">
        <w:rPr>
          <w:rFonts w:ascii="Times New Roman" w:hAnsi="Times New Roman"/>
          <w:highlight w:val="yellow"/>
        </w:rPr>
        <w:t xml:space="preserve">FFS for the </w:t>
      </w:r>
      <w:proofErr w:type="spellStart"/>
      <w:r w:rsidRPr="007828DF">
        <w:rPr>
          <w:rFonts w:ascii="Times New Roman" w:hAnsi="Times New Roman"/>
          <w:highlight w:val="yellow"/>
        </w:rPr>
        <w:t>Uu</w:t>
      </w:r>
      <w:proofErr w:type="spellEnd"/>
      <w:r w:rsidRPr="007828DF">
        <w:rPr>
          <w:rFonts w:ascii="Times New Roman" w:hAnsi="Times New Roman"/>
          <w:highlight w:val="yellow"/>
        </w:rPr>
        <w:t xml:space="preserve"> RLC channel.</w:t>
      </w:r>
      <w:r w:rsidRPr="007828DF">
        <w:rPr>
          <w:rFonts w:ascii="Times New Roman" w:hAnsi="Times New Roman"/>
        </w:rPr>
        <w:t xml:space="preserve"> </w:t>
      </w:r>
    </w:p>
    <w:p w14:paraId="4F0384A6" w14:textId="77777777" w:rsidR="002E6A79" w:rsidRPr="007828DF" w:rsidRDefault="002E6A79"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7828DF">
        <w:rPr>
          <w:rFonts w:ascii="Times New Roman" w:hAnsi="Times New Roman"/>
        </w:rPr>
        <w:t>Proposal 6-2: [21/23, 22/23</w:t>
      </w:r>
      <w:proofErr w:type="gramStart"/>
      <w:r w:rsidRPr="007828DF">
        <w:rPr>
          <w:rFonts w:ascii="Times New Roman" w:hAnsi="Times New Roman"/>
        </w:rPr>
        <w:t>]  [</w:t>
      </w:r>
      <w:proofErr w:type="gramEnd"/>
      <w:r w:rsidRPr="007828DF">
        <w:rPr>
          <w:rFonts w:ascii="Times New Roman" w:hAnsi="Times New Roman"/>
        </w:rPr>
        <w:t xml:space="preserve">Easy] For the delivery of remote UE’s SRB1 RRC message other than </w:t>
      </w:r>
      <w:proofErr w:type="spellStart"/>
      <w:r w:rsidRPr="007828DF">
        <w:rPr>
          <w:rFonts w:ascii="Times New Roman" w:hAnsi="Times New Roman"/>
        </w:rPr>
        <w:t>RRCResume</w:t>
      </w:r>
      <w:proofErr w:type="spellEnd"/>
      <w:r w:rsidRPr="007828DF">
        <w:rPr>
          <w:rFonts w:ascii="Times New Roman" w:hAnsi="Times New Roman"/>
        </w:rPr>
        <w:t xml:space="preserve"> and </w:t>
      </w:r>
      <w:proofErr w:type="spellStart"/>
      <w:r w:rsidRPr="007828DF">
        <w:rPr>
          <w:rFonts w:ascii="Times New Roman" w:hAnsi="Times New Roman"/>
        </w:rPr>
        <w:t>RRCReestablishment</w:t>
      </w:r>
      <w:proofErr w:type="spellEnd"/>
      <w:r w:rsidRPr="007828DF">
        <w:rPr>
          <w:rFonts w:ascii="Times New Roman" w:hAnsi="Times New Roman"/>
        </w:rPr>
        <w:t xml:space="preserve"> message, network configuration via dedicated signalling is used for the configuration of PC5 RLC channel and </w:t>
      </w:r>
      <w:proofErr w:type="spellStart"/>
      <w:r w:rsidRPr="007828DF">
        <w:rPr>
          <w:rFonts w:ascii="Times New Roman" w:hAnsi="Times New Roman"/>
        </w:rPr>
        <w:t>Uu</w:t>
      </w:r>
      <w:proofErr w:type="spellEnd"/>
      <w:r w:rsidRPr="007828DF">
        <w:rPr>
          <w:rFonts w:ascii="Times New Roman" w:hAnsi="Times New Roman"/>
        </w:rPr>
        <w:t xml:space="preserve"> RLC channel. </w:t>
      </w:r>
    </w:p>
    <w:p w14:paraId="5504BB55" w14:textId="77777777" w:rsidR="002E6A79" w:rsidRPr="007828DF" w:rsidRDefault="002E6A79"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highlight w:val="yellow"/>
        </w:rPr>
      </w:pPr>
      <w:r w:rsidRPr="007828DF">
        <w:rPr>
          <w:rFonts w:ascii="Times New Roman" w:hAnsi="Times New Roman"/>
        </w:rPr>
        <w:t xml:space="preserve">Proposal 6-3: [23/23] [Easy] For the delivery of remote UE’s SRB1 RRC message such as </w:t>
      </w:r>
      <w:proofErr w:type="spellStart"/>
      <w:r w:rsidRPr="007828DF">
        <w:rPr>
          <w:rFonts w:ascii="Times New Roman" w:hAnsi="Times New Roman"/>
        </w:rPr>
        <w:t>RRCResume</w:t>
      </w:r>
      <w:proofErr w:type="spellEnd"/>
      <w:r w:rsidRPr="007828DF">
        <w:rPr>
          <w:rFonts w:ascii="Times New Roman" w:hAnsi="Times New Roman"/>
        </w:rPr>
        <w:t xml:space="preserve"> and </w:t>
      </w:r>
      <w:proofErr w:type="spellStart"/>
      <w:r w:rsidRPr="007828DF">
        <w:rPr>
          <w:rFonts w:ascii="Times New Roman" w:hAnsi="Times New Roman"/>
        </w:rPr>
        <w:t>RRCReestablishment</w:t>
      </w:r>
      <w:proofErr w:type="spellEnd"/>
      <w:r w:rsidRPr="007828DF">
        <w:rPr>
          <w:rFonts w:ascii="Times New Roman" w:hAnsi="Times New Roman"/>
        </w:rPr>
        <w:t xml:space="preserve"> message, default configuration is used for the configuration of PC5 RLC channel which can be reconfigured by network.</w:t>
      </w:r>
      <w:r w:rsidRPr="007828DF">
        <w:rPr>
          <w:rFonts w:ascii="Times New Roman" w:hAnsi="Times New Roman"/>
          <w:highlight w:val="yellow"/>
        </w:rPr>
        <w:t xml:space="preserve"> FFS for </w:t>
      </w:r>
      <w:proofErr w:type="spellStart"/>
      <w:r w:rsidRPr="007828DF">
        <w:rPr>
          <w:rFonts w:ascii="Times New Roman" w:hAnsi="Times New Roman"/>
          <w:highlight w:val="yellow"/>
        </w:rPr>
        <w:t>Uu</w:t>
      </w:r>
      <w:proofErr w:type="spellEnd"/>
      <w:r w:rsidRPr="007828DF">
        <w:rPr>
          <w:rFonts w:ascii="Times New Roman" w:hAnsi="Times New Roman"/>
          <w:highlight w:val="yellow"/>
        </w:rPr>
        <w:t xml:space="preserve"> RLC channel. </w:t>
      </w:r>
    </w:p>
    <w:p w14:paraId="31937C5A" w14:textId="77777777" w:rsidR="00604E06" w:rsidRDefault="00A97AE3" w:rsidP="00604E06">
      <w:pPr>
        <w:pStyle w:val="CommentText"/>
        <w:jc w:val="both"/>
      </w:pPr>
      <w:r w:rsidRPr="00A97AE3">
        <w:rPr>
          <w:rFonts w:cs="Arial"/>
        </w:rPr>
        <w:t xml:space="preserve">For the </w:t>
      </w:r>
      <w:proofErr w:type="spellStart"/>
      <w:r w:rsidRPr="00A97AE3">
        <w:rPr>
          <w:rFonts w:cs="Arial"/>
        </w:rPr>
        <w:t>Uu</w:t>
      </w:r>
      <w:proofErr w:type="spellEnd"/>
      <w:r w:rsidRPr="00A97AE3">
        <w:rPr>
          <w:rFonts w:cs="Arial"/>
        </w:rPr>
        <w:t xml:space="preserve"> RLC channel</w:t>
      </w:r>
      <w:r>
        <w:rPr>
          <w:rFonts w:cs="Arial"/>
        </w:rPr>
        <w:t xml:space="preserve"> to </w:t>
      </w:r>
      <w:r w:rsidR="00604E06">
        <w:t xml:space="preserve">deliver remote UE’s SRB0 RRC message, some companies prefer </w:t>
      </w:r>
      <w:r w:rsidR="00604E06">
        <w:rPr>
          <w:rFonts w:hint="eastAsia"/>
        </w:rPr>
        <w:t xml:space="preserve">NW </w:t>
      </w:r>
      <w:r w:rsidR="00604E06">
        <w:t xml:space="preserve">to </w:t>
      </w:r>
      <w:r w:rsidR="00604E06">
        <w:rPr>
          <w:rFonts w:hint="eastAsia"/>
        </w:rPr>
        <w:t xml:space="preserve">configure </w:t>
      </w:r>
      <w:r w:rsidR="00604E06">
        <w:rPr>
          <w:rFonts w:cs="Arial"/>
        </w:rPr>
        <w:t>the relayed-SRB0</w:t>
      </w:r>
      <w:r w:rsidR="00604E06">
        <w:rPr>
          <w:rFonts w:cs="Arial" w:hint="eastAsia"/>
        </w:rPr>
        <w:t xml:space="preserve">, per relay UE level, used for all the </w:t>
      </w:r>
      <w:r w:rsidR="00604E06">
        <w:rPr>
          <w:rFonts w:cs="Arial"/>
        </w:rPr>
        <w:t xml:space="preserve">remote UEs while </w:t>
      </w:r>
      <w:r w:rsidR="008B30CC">
        <w:rPr>
          <w:rFonts w:cs="Arial"/>
        </w:rPr>
        <w:t>majority</w:t>
      </w:r>
      <w:r w:rsidR="00604E06">
        <w:rPr>
          <w:rFonts w:cs="Arial"/>
        </w:rPr>
        <w:t xml:space="preserve"> companies want to keep the legacy way of configuring SRB0 by </w:t>
      </w:r>
      <w:r w:rsidR="00604E06">
        <w:t>specified (fixed) configuration</w:t>
      </w:r>
      <w:r w:rsidR="00604E06">
        <w:rPr>
          <w:rFonts w:cs="Arial"/>
        </w:rPr>
        <w:t xml:space="preserve">. The </w:t>
      </w:r>
      <w:r w:rsidR="008B30CC">
        <w:rPr>
          <w:rFonts w:cs="Arial"/>
        </w:rPr>
        <w:t xml:space="preserve">main </w:t>
      </w:r>
      <w:r w:rsidR="00604E06">
        <w:rPr>
          <w:rFonts w:cs="Arial"/>
        </w:rPr>
        <w:t>benefit of NW configuration is to</w:t>
      </w:r>
      <w:r w:rsidR="00604E06" w:rsidRPr="00604E06">
        <w:rPr>
          <w:rFonts w:cs="Arial" w:hint="eastAsia"/>
        </w:rPr>
        <w:t xml:space="preserve"> </w:t>
      </w:r>
      <w:r w:rsidR="00604E06">
        <w:rPr>
          <w:rFonts w:cs="Arial"/>
        </w:rPr>
        <w:t xml:space="preserve">avoid </w:t>
      </w:r>
      <w:r w:rsidR="00604E06">
        <w:rPr>
          <w:rFonts w:cs="Arial" w:hint="eastAsia"/>
        </w:rPr>
        <w:t>occupy</w:t>
      </w:r>
      <w:r w:rsidR="00604E06">
        <w:rPr>
          <w:rFonts w:cs="Arial"/>
        </w:rPr>
        <w:t>ing</w:t>
      </w:r>
      <w:r w:rsidR="00604E06">
        <w:rPr>
          <w:rFonts w:cs="Arial" w:hint="eastAsia"/>
        </w:rPr>
        <w:t xml:space="preserve"> </w:t>
      </w:r>
      <w:r w:rsidR="008B30CC">
        <w:rPr>
          <w:rFonts w:cs="Arial"/>
        </w:rPr>
        <w:t>an</w:t>
      </w:r>
      <w:r w:rsidR="00604E06">
        <w:rPr>
          <w:rFonts w:cs="Arial" w:hint="eastAsia"/>
        </w:rPr>
        <w:t xml:space="preserve"> LCH in a fixed manner</w:t>
      </w:r>
      <w:r w:rsidR="00604E06">
        <w:rPr>
          <w:rFonts w:cs="Arial"/>
        </w:rPr>
        <w:t>. However, there is also o</w:t>
      </w:r>
      <w:r w:rsidR="00604E06" w:rsidRPr="00604E06">
        <w:rPr>
          <w:rFonts w:cs="Arial"/>
        </w:rPr>
        <w:t>b</w:t>
      </w:r>
      <w:r w:rsidR="00604E06">
        <w:rPr>
          <w:rFonts w:cs="Arial"/>
        </w:rPr>
        <w:t>viously disadvantage, i.e.,</w:t>
      </w:r>
      <w:r w:rsidR="00604E06" w:rsidRPr="00604E06">
        <w:rPr>
          <w:rFonts w:cs="Arial"/>
        </w:rPr>
        <w:t xml:space="preserve"> NW configuration after Relay UE request for </w:t>
      </w:r>
      <w:proofErr w:type="spellStart"/>
      <w:r w:rsidR="00604E06" w:rsidRPr="00604E06">
        <w:rPr>
          <w:rFonts w:cs="Arial"/>
        </w:rPr>
        <w:t>Uu</w:t>
      </w:r>
      <w:proofErr w:type="spellEnd"/>
      <w:r w:rsidR="00604E06" w:rsidRPr="00604E06">
        <w:rPr>
          <w:rFonts w:cs="Arial"/>
        </w:rPr>
        <w:t xml:space="preserve"> RLC/LCH </w:t>
      </w:r>
      <w:r w:rsidR="00604E06">
        <w:rPr>
          <w:rFonts w:cs="Arial"/>
        </w:rPr>
        <w:t xml:space="preserve">configuration </w:t>
      </w:r>
      <w:r w:rsidR="00604E06" w:rsidRPr="00604E06">
        <w:rPr>
          <w:rFonts w:cs="Arial"/>
        </w:rPr>
        <w:t xml:space="preserve">would lead to unnecessary latency </w:t>
      </w:r>
      <w:r w:rsidR="00604E06">
        <w:rPr>
          <w:rFonts w:cs="Arial"/>
        </w:rPr>
        <w:t>to the</w:t>
      </w:r>
      <w:r w:rsidR="00604E06" w:rsidRPr="00604E06">
        <w:rPr>
          <w:rFonts w:cs="Arial"/>
        </w:rPr>
        <w:t xml:space="preserve"> RRC </w:t>
      </w:r>
      <w:r w:rsidR="00A459C1">
        <w:rPr>
          <w:rFonts w:cs="Arial"/>
        </w:rPr>
        <w:t xml:space="preserve">connection </w:t>
      </w:r>
      <w:r w:rsidR="00604E06" w:rsidRPr="00604E06">
        <w:rPr>
          <w:rFonts w:cs="Arial"/>
        </w:rPr>
        <w:t xml:space="preserve">establishment </w:t>
      </w:r>
      <w:r w:rsidR="00604E06">
        <w:rPr>
          <w:rFonts w:cs="Arial"/>
        </w:rPr>
        <w:t>of</w:t>
      </w:r>
      <w:r w:rsidR="00604E06" w:rsidRPr="00604E06">
        <w:rPr>
          <w:rFonts w:cs="Arial"/>
        </w:rPr>
        <w:t xml:space="preserve"> </w:t>
      </w:r>
      <w:r w:rsidR="00604E06">
        <w:rPr>
          <w:rFonts w:cs="Arial"/>
        </w:rPr>
        <w:t>R</w:t>
      </w:r>
      <w:r w:rsidR="00604E06" w:rsidRPr="00604E06">
        <w:rPr>
          <w:rFonts w:cs="Arial"/>
        </w:rPr>
        <w:t>emote UE.</w:t>
      </w:r>
      <w:r w:rsidR="00A3775B">
        <w:rPr>
          <w:rFonts w:cs="Arial"/>
        </w:rPr>
        <w:t xml:space="preserve"> </w:t>
      </w:r>
      <w:r w:rsidR="00A459C1">
        <w:rPr>
          <w:rFonts w:cs="Arial"/>
        </w:rPr>
        <w:t xml:space="preserve">Moreover, consuming one LCH ID is not big issues since </w:t>
      </w:r>
      <w:r w:rsidR="00A459C1" w:rsidRPr="00A459C1">
        <w:rPr>
          <w:rFonts w:cs="Arial"/>
        </w:rPr>
        <w:t xml:space="preserve">one-octet </w:t>
      </w:r>
      <w:proofErr w:type="spellStart"/>
      <w:r w:rsidR="00A459C1" w:rsidRPr="00A459C1">
        <w:rPr>
          <w:rFonts w:cs="Arial"/>
        </w:rPr>
        <w:t>eLCID</w:t>
      </w:r>
      <w:proofErr w:type="spellEnd"/>
      <w:r w:rsidR="00A459C1" w:rsidRPr="00A459C1">
        <w:rPr>
          <w:rFonts w:cs="Arial"/>
        </w:rPr>
        <w:t xml:space="preserve"> </w:t>
      </w:r>
      <w:r w:rsidR="00A459C1">
        <w:rPr>
          <w:rFonts w:cs="Arial"/>
        </w:rPr>
        <w:t xml:space="preserve">can be used if the LCID space is not enough like IAB. </w:t>
      </w:r>
      <w:r w:rsidR="00A3775B">
        <w:rPr>
          <w:rFonts w:cs="Arial"/>
        </w:rPr>
        <w:t xml:space="preserve">Therefore, adopt a </w:t>
      </w:r>
      <w:r w:rsidR="00A459C1">
        <w:rPr>
          <w:rFonts w:cs="Arial"/>
        </w:rPr>
        <w:t>simpler</w:t>
      </w:r>
      <w:r w:rsidR="00A3775B">
        <w:rPr>
          <w:rFonts w:cs="Arial"/>
        </w:rPr>
        <w:t xml:space="preserve"> solution as legacy </w:t>
      </w:r>
      <w:r w:rsidR="00A459C1">
        <w:rPr>
          <w:rFonts w:cs="Arial"/>
        </w:rPr>
        <w:t xml:space="preserve">SRB0 </w:t>
      </w:r>
      <w:r w:rsidR="00A3775B">
        <w:rPr>
          <w:rFonts w:cs="Arial"/>
        </w:rPr>
        <w:t xml:space="preserve">for the </w:t>
      </w:r>
      <w:proofErr w:type="spellStart"/>
      <w:r w:rsidR="00A459C1" w:rsidRPr="00A97AE3">
        <w:rPr>
          <w:rFonts w:cs="Arial"/>
        </w:rPr>
        <w:t>Uu</w:t>
      </w:r>
      <w:proofErr w:type="spellEnd"/>
      <w:r w:rsidR="00A459C1" w:rsidRPr="00A97AE3">
        <w:rPr>
          <w:rFonts w:cs="Arial"/>
        </w:rPr>
        <w:t xml:space="preserve"> RLC channel</w:t>
      </w:r>
      <w:r w:rsidR="00A459C1">
        <w:rPr>
          <w:rFonts w:cs="Arial"/>
        </w:rPr>
        <w:t xml:space="preserve"> to </w:t>
      </w:r>
      <w:r w:rsidR="00A459C1">
        <w:t>deliver remote UE’s SRB0 RRC message is pr</w:t>
      </w:r>
      <w:r w:rsidR="008B30CC">
        <w:t>eferred</w:t>
      </w:r>
      <w:r w:rsidR="00A459C1">
        <w:t>.</w:t>
      </w:r>
    </w:p>
    <w:p w14:paraId="021665AF" w14:textId="6810EEF8" w:rsidR="00CD46BD" w:rsidRPr="002E46AB" w:rsidRDefault="00CD46BD" w:rsidP="00CD46BD">
      <w:pPr>
        <w:pStyle w:val="Observation"/>
        <w:rPr>
          <w:rFonts w:ascii="Times New Roman" w:hAnsi="Times New Roman"/>
        </w:rPr>
      </w:pPr>
      <w:bookmarkStart w:id="28" w:name="_Ref71479749"/>
      <w:r w:rsidRPr="002E46AB">
        <w:rPr>
          <w:rFonts w:ascii="Times New Roman" w:hAnsi="Times New Roman"/>
        </w:rPr>
        <w:t xml:space="preserve">Proposal </w:t>
      </w:r>
      <w:r w:rsidRPr="002E46AB">
        <w:rPr>
          <w:rFonts w:ascii="Times New Roman" w:hAnsi="Times New Roman"/>
        </w:rPr>
        <w:fldChar w:fldCharType="begin"/>
      </w:r>
      <w:r w:rsidRPr="002E46AB">
        <w:rPr>
          <w:rFonts w:ascii="Times New Roman" w:hAnsi="Times New Roman"/>
        </w:rPr>
        <w:instrText xml:space="preserve"> SEQ Proposal \* ARABIC </w:instrText>
      </w:r>
      <w:r w:rsidRPr="002E46AB">
        <w:rPr>
          <w:rFonts w:ascii="Times New Roman" w:hAnsi="Times New Roman"/>
        </w:rPr>
        <w:fldChar w:fldCharType="separate"/>
      </w:r>
      <w:r w:rsidR="004E1C77">
        <w:rPr>
          <w:rFonts w:ascii="Times New Roman" w:hAnsi="Times New Roman"/>
          <w:noProof/>
        </w:rPr>
        <w:t>3</w:t>
      </w:r>
      <w:r w:rsidRPr="002E46AB">
        <w:rPr>
          <w:rFonts w:ascii="Times New Roman" w:hAnsi="Times New Roman"/>
        </w:rPr>
        <w:fldChar w:fldCharType="end"/>
      </w:r>
      <w:r w:rsidRPr="002E46AB">
        <w:rPr>
          <w:rFonts w:ascii="Times New Roman" w:hAnsi="Times New Roman"/>
        </w:rPr>
        <w:tab/>
      </w:r>
      <w:r w:rsidR="002E6A79" w:rsidRPr="002E46AB">
        <w:rPr>
          <w:rFonts w:ascii="Times New Roman" w:hAnsi="Times New Roman"/>
        </w:rPr>
        <w:t xml:space="preserve">For the delivery of remote UE’s SRB0 RRC message, specified (fixed) configuration is used for the configuration of </w:t>
      </w:r>
      <w:proofErr w:type="spellStart"/>
      <w:r w:rsidR="002E6A79" w:rsidRPr="002E46AB">
        <w:rPr>
          <w:rFonts w:ascii="Times New Roman" w:hAnsi="Times New Roman"/>
        </w:rPr>
        <w:t>Uu</w:t>
      </w:r>
      <w:proofErr w:type="spellEnd"/>
      <w:r w:rsidR="002E6A79" w:rsidRPr="002E46AB">
        <w:rPr>
          <w:rFonts w:ascii="Times New Roman" w:hAnsi="Times New Roman"/>
        </w:rPr>
        <w:t xml:space="preserve"> RLC channel.</w:t>
      </w:r>
      <w:bookmarkEnd w:id="28"/>
    </w:p>
    <w:p w14:paraId="3047AE03" w14:textId="77777777" w:rsidR="00A459C1" w:rsidRPr="002E46AB" w:rsidRDefault="00F1031C" w:rsidP="002E46AB">
      <w:pPr>
        <w:pStyle w:val="BodyText"/>
        <w:rPr>
          <w:lang w:val="en-GB" w:eastAsia="en-GB"/>
        </w:rPr>
      </w:pPr>
      <w:r w:rsidRPr="002E46AB">
        <w:rPr>
          <w:lang w:val="en-GB" w:eastAsia="en-GB"/>
        </w:rPr>
        <w:t xml:space="preserve">In NR </w:t>
      </w:r>
      <w:proofErr w:type="spellStart"/>
      <w:r w:rsidRPr="002E46AB">
        <w:rPr>
          <w:lang w:val="en-GB" w:eastAsia="en-GB"/>
        </w:rPr>
        <w:t>Uu</w:t>
      </w:r>
      <w:proofErr w:type="spellEnd"/>
      <w:r w:rsidRPr="002E46AB">
        <w:rPr>
          <w:lang w:val="en-GB" w:eastAsia="en-GB"/>
        </w:rPr>
        <w:t xml:space="preserve">, the </w:t>
      </w:r>
      <w:proofErr w:type="spellStart"/>
      <w:r w:rsidRPr="002E46AB">
        <w:rPr>
          <w:i/>
          <w:lang w:val="en-GB" w:eastAsia="en-GB"/>
        </w:rPr>
        <w:t>RRCResume</w:t>
      </w:r>
      <w:proofErr w:type="spellEnd"/>
      <w:r w:rsidRPr="002E46AB">
        <w:rPr>
          <w:lang w:val="en-GB" w:eastAsia="en-GB"/>
        </w:rPr>
        <w:t xml:space="preserve"> and </w:t>
      </w:r>
      <w:proofErr w:type="spellStart"/>
      <w:r w:rsidRPr="002E46AB">
        <w:rPr>
          <w:i/>
          <w:lang w:val="en-GB" w:eastAsia="en-GB"/>
        </w:rPr>
        <w:t>RRCReestablishment</w:t>
      </w:r>
      <w:proofErr w:type="spellEnd"/>
      <w:r w:rsidRPr="002E46AB">
        <w:rPr>
          <w:lang w:val="en-GB" w:eastAsia="en-GB"/>
        </w:rPr>
        <w:t xml:space="preserve"> </w:t>
      </w:r>
      <w:r w:rsidR="00182A07" w:rsidRPr="002E46AB">
        <w:rPr>
          <w:lang w:val="en-GB" w:eastAsia="en-GB"/>
        </w:rPr>
        <w:t>are</w:t>
      </w:r>
      <w:r w:rsidRPr="002E46AB">
        <w:rPr>
          <w:lang w:val="en-GB" w:eastAsia="en-GB"/>
        </w:rPr>
        <w:t xml:space="preserve"> received over SRB1 using default configuration. </w:t>
      </w:r>
      <w:r w:rsidR="009623F2" w:rsidRPr="002E46AB">
        <w:rPr>
          <w:lang w:val="en-GB" w:eastAsia="en-GB"/>
        </w:rPr>
        <w:t xml:space="preserve">The reason why using </w:t>
      </w:r>
      <w:r w:rsidR="00182A07" w:rsidRPr="002E46AB">
        <w:rPr>
          <w:lang w:val="en-GB" w:eastAsia="en-GB"/>
        </w:rPr>
        <w:t>default</w:t>
      </w:r>
      <w:r w:rsidR="009623F2" w:rsidRPr="002E46AB">
        <w:rPr>
          <w:lang w:val="en-GB" w:eastAsia="en-GB"/>
        </w:rPr>
        <w:t xml:space="preserve"> SRB1 configuration to deliver </w:t>
      </w:r>
      <w:proofErr w:type="spellStart"/>
      <w:r w:rsidR="009623F2" w:rsidRPr="002E46AB">
        <w:rPr>
          <w:i/>
          <w:lang w:val="en-GB" w:eastAsia="en-GB"/>
        </w:rPr>
        <w:t>RRCResume</w:t>
      </w:r>
      <w:proofErr w:type="spellEnd"/>
      <w:r w:rsidR="009623F2" w:rsidRPr="002E46AB">
        <w:rPr>
          <w:lang w:val="en-GB" w:eastAsia="en-GB"/>
        </w:rPr>
        <w:t xml:space="preserve"> and </w:t>
      </w:r>
      <w:proofErr w:type="spellStart"/>
      <w:r w:rsidR="009623F2" w:rsidRPr="002E46AB">
        <w:rPr>
          <w:i/>
          <w:lang w:val="en-GB" w:eastAsia="en-GB"/>
        </w:rPr>
        <w:t>RRCReestablishment</w:t>
      </w:r>
      <w:proofErr w:type="spellEnd"/>
      <w:r w:rsidR="009623F2" w:rsidRPr="002E46AB">
        <w:rPr>
          <w:lang w:val="en-GB" w:eastAsia="en-GB"/>
        </w:rPr>
        <w:t xml:space="preserve"> mess</w:t>
      </w:r>
      <w:r w:rsidR="001D35AB">
        <w:rPr>
          <w:lang w:val="en-GB" w:eastAsia="en-GB"/>
        </w:rPr>
        <w:t>a</w:t>
      </w:r>
      <w:r w:rsidR="009623F2" w:rsidRPr="002E46AB">
        <w:rPr>
          <w:lang w:val="en-GB" w:eastAsia="en-GB"/>
        </w:rPr>
        <w:t xml:space="preserve">ge is for the mobility scenario. To be specific, the UE may resume and re-establish to a new </w:t>
      </w:r>
      <w:proofErr w:type="spellStart"/>
      <w:r w:rsidR="009623F2" w:rsidRPr="002E46AB">
        <w:rPr>
          <w:lang w:val="en-GB" w:eastAsia="en-GB"/>
        </w:rPr>
        <w:t>gNB</w:t>
      </w:r>
      <w:proofErr w:type="spellEnd"/>
      <w:r w:rsidR="00182A07" w:rsidRPr="002E46AB">
        <w:rPr>
          <w:lang w:val="en-GB" w:eastAsia="en-GB"/>
        </w:rPr>
        <w:t xml:space="preserve">. To allow </w:t>
      </w:r>
      <w:r w:rsidR="009623F2" w:rsidRPr="002E46AB">
        <w:rPr>
          <w:lang w:val="en-GB" w:eastAsia="en-GB"/>
        </w:rPr>
        <w:t xml:space="preserve">the new </w:t>
      </w:r>
      <w:proofErr w:type="spellStart"/>
      <w:r w:rsidR="009623F2" w:rsidRPr="002E46AB">
        <w:rPr>
          <w:lang w:val="en-GB" w:eastAsia="en-GB"/>
        </w:rPr>
        <w:t>gNB</w:t>
      </w:r>
      <w:proofErr w:type="spellEnd"/>
      <w:r w:rsidR="009623F2" w:rsidRPr="002E46AB">
        <w:rPr>
          <w:lang w:val="en-GB" w:eastAsia="en-GB"/>
        </w:rPr>
        <w:t xml:space="preserve"> </w:t>
      </w:r>
      <w:r w:rsidR="00182A07" w:rsidRPr="002E46AB">
        <w:rPr>
          <w:lang w:val="en-GB" w:eastAsia="en-GB"/>
        </w:rPr>
        <w:t xml:space="preserve">to use full configuration to SRB1, the default configuration is used to receive the SRB1 </w:t>
      </w:r>
      <w:proofErr w:type="spellStart"/>
      <w:r w:rsidR="00182A07" w:rsidRPr="002E46AB">
        <w:rPr>
          <w:i/>
          <w:lang w:val="en-GB" w:eastAsia="en-GB"/>
        </w:rPr>
        <w:t>RRCResume</w:t>
      </w:r>
      <w:proofErr w:type="spellEnd"/>
      <w:r w:rsidR="00182A07" w:rsidRPr="002E46AB">
        <w:rPr>
          <w:lang w:val="en-GB" w:eastAsia="en-GB"/>
        </w:rPr>
        <w:t xml:space="preserve"> and </w:t>
      </w:r>
      <w:proofErr w:type="spellStart"/>
      <w:r w:rsidR="00182A07" w:rsidRPr="002E46AB">
        <w:rPr>
          <w:i/>
          <w:lang w:val="en-GB" w:eastAsia="en-GB"/>
        </w:rPr>
        <w:t>RRCReestablishment</w:t>
      </w:r>
      <w:proofErr w:type="spellEnd"/>
      <w:r w:rsidR="00182A07" w:rsidRPr="002E46AB">
        <w:rPr>
          <w:lang w:val="en-GB" w:eastAsia="en-GB"/>
        </w:rPr>
        <w:t xml:space="preserve"> message. And then the SRB1 can be reconfigured by the new </w:t>
      </w:r>
      <w:proofErr w:type="spellStart"/>
      <w:r w:rsidR="00182A07" w:rsidRPr="002E46AB">
        <w:rPr>
          <w:lang w:val="en-GB" w:eastAsia="en-GB"/>
        </w:rPr>
        <w:t>gNB</w:t>
      </w:r>
      <w:proofErr w:type="spellEnd"/>
      <w:r w:rsidR="00182A07" w:rsidRPr="002E46AB">
        <w:rPr>
          <w:lang w:val="en-GB" w:eastAsia="en-GB"/>
        </w:rPr>
        <w:t xml:space="preserve"> in </w:t>
      </w:r>
      <w:proofErr w:type="spellStart"/>
      <w:r w:rsidR="00182A07" w:rsidRPr="002E46AB">
        <w:rPr>
          <w:i/>
          <w:lang w:val="en-GB" w:eastAsia="en-GB"/>
        </w:rPr>
        <w:t>RRCResume</w:t>
      </w:r>
      <w:proofErr w:type="spellEnd"/>
      <w:r w:rsidR="00182A07" w:rsidRPr="002E46AB">
        <w:rPr>
          <w:lang w:val="en-GB" w:eastAsia="en-GB"/>
        </w:rPr>
        <w:t xml:space="preserve"> message and first </w:t>
      </w:r>
      <w:proofErr w:type="spellStart"/>
      <w:r w:rsidR="00182A07" w:rsidRPr="002E46AB">
        <w:rPr>
          <w:i/>
          <w:lang w:val="en-GB" w:eastAsia="en-GB"/>
        </w:rPr>
        <w:t>RRCReconfiguration</w:t>
      </w:r>
      <w:proofErr w:type="spellEnd"/>
      <w:r w:rsidR="00182A07" w:rsidRPr="002E46AB">
        <w:rPr>
          <w:lang w:val="en-GB" w:eastAsia="en-GB"/>
        </w:rPr>
        <w:t xml:space="preserve"> message after </w:t>
      </w:r>
      <w:proofErr w:type="spellStart"/>
      <w:r w:rsidR="00182A07" w:rsidRPr="002E46AB">
        <w:rPr>
          <w:i/>
          <w:lang w:val="en-GB" w:eastAsia="en-GB"/>
        </w:rPr>
        <w:t>RRCReestablishment</w:t>
      </w:r>
      <w:proofErr w:type="spellEnd"/>
      <w:r w:rsidR="00182A07" w:rsidRPr="002E46AB">
        <w:rPr>
          <w:lang w:val="en-GB" w:eastAsia="en-GB"/>
        </w:rPr>
        <w:t>.</w:t>
      </w:r>
      <w:r w:rsidR="003D4856" w:rsidRPr="002E46AB">
        <w:rPr>
          <w:lang w:val="en-GB" w:eastAsia="en-GB"/>
        </w:rPr>
        <w:t xml:space="preserve"> </w:t>
      </w:r>
      <w:r w:rsidRPr="002E46AB">
        <w:rPr>
          <w:lang w:val="en-GB" w:eastAsia="en-GB"/>
        </w:rPr>
        <w:t xml:space="preserve">We see no motivation to revert </w:t>
      </w:r>
      <w:r w:rsidR="008B30CC" w:rsidRPr="002E46AB">
        <w:rPr>
          <w:lang w:val="en-GB" w:eastAsia="en-GB"/>
        </w:rPr>
        <w:t>this</w:t>
      </w:r>
      <w:r w:rsidRPr="002E46AB">
        <w:rPr>
          <w:lang w:val="en-GB" w:eastAsia="en-GB"/>
        </w:rPr>
        <w:t xml:space="preserve"> principle</w:t>
      </w:r>
      <w:r w:rsidR="003D4856" w:rsidRPr="002E46AB">
        <w:rPr>
          <w:lang w:val="en-GB" w:eastAsia="en-GB"/>
        </w:rPr>
        <w:t xml:space="preserve"> for Remote UE</w:t>
      </w:r>
      <w:r w:rsidR="00CF0562" w:rsidRPr="002E46AB">
        <w:rPr>
          <w:lang w:val="en-GB" w:eastAsia="en-GB"/>
        </w:rPr>
        <w:t>.</w:t>
      </w:r>
      <w:r w:rsidR="00EA7294" w:rsidRPr="002E46AB">
        <w:rPr>
          <w:lang w:val="en-GB" w:eastAsia="en-GB"/>
        </w:rPr>
        <w:t xml:space="preserve"> Therefore, we have the following two proposals.</w:t>
      </w:r>
    </w:p>
    <w:p w14:paraId="48EB6EDA" w14:textId="10EEAFE8" w:rsidR="002E6A79" w:rsidRPr="002E46AB" w:rsidRDefault="00CD46BD" w:rsidP="00CD46BD">
      <w:pPr>
        <w:pStyle w:val="Observation"/>
        <w:rPr>
          <w:rFonts w:ascii="Times New Roman" w:hAnsi="Times New Roman"/>
        </w:rPr>
      </w:pPr>
      <w:bookmarkStart w:id="29" w:name="_Ref71479750"/>
      <w:r w:rsidRPr="002E46AB">
        <w:rPr>
          <w:rFonts w:ascii="Times New Roman" w:hAnsi="Times New Roman"/>
        </w:rPr>
        <w:lastRenderedPageBreak/>
        <w:t xml:space="preserve">Proposal </w:t>
      </w:r>
      <w:r w:rsidRPr="002E46AB">
        <w:rPr>
          <w:rFonts w:ascii="Times New Roman" w:hAnsi="Times New Roman"/>
        </w:rPr>
        <w:fldChar w:fldCharType="begin"/>
      </w:r>
      <w:r w:rsidRPr="002E46AB">
        <w:rPr>
          <w:rFonts w:ascii="Times New Roman" w:hAnsi="Times New Roman"/>
        </w:rPr>
        <w:instrText xml:space="preserve"> SEQ Proposal \* ARABIC </w:instrText>
      </w:r>
      <w:r w:rsidRPr="002E46AB">
        <w:rPr>
          <w:rFonts w:ascii="Times New Roman" w:hAnsi="Times New Roman"/>
        </w:rPr>
        <w:fldChar w:fldCharType="separate"/>
      </w:r>
      <w:r w:rsidR="004E1C77">
        <w:rPr>
          <w:rFonts w:ascii="Times New Roman" w:hAnsi="Times New Roman"/>
          <w:noProof/>
        </w:rPr>
        <w:t>4</w:t>
      </w:r>
      <w:r w:rsidRPr="002E46AB">
        <w:rPr>
          <w:rFonts w:ascii="Times New Roman" w:hAnsi="Times New Roman"/>
        </w:rPr>
        <w:fldChar w:fldCharType="end"/>
      </w:r>
      <w:r w:rsidRPr="002E46AB">
        <w:rPr>
          <w:rFonts w:ascii="Times New Roman" w:hAnsi="Times New Roman"/>
        </w:rPr>
        <w:tab/>
      </w:r>
      <w:r w:rsidR="002E6A79" w:rsidRPr="002E46AB">
        <w:rPr>
          <w:rFonts w:ascii="Times New Roman" w:hAnsi="Times New Roman"/>
        </w:rPr>
        <w:t xml:space="preserve">For the delivery of remote UE’s SRB1 RRC message such as </w:t>
      </w:r>
      <w:proofErr w:type="spellStart"/>
      <w:r w:rsidR="002E6A79" w:rsidRPr="002E46AB">
        <w:rPr>
          <w:rFonts w:ascii="Times New Roman" w:eastAsia="MS Mincho" w:hAnsi="Times New Roman"/>
          <w:bCs w:val="0"/>
          <w:i/>
          <w:szCs w:val="24"/>
          <w:lang w:eastAsia="en-GB"/>
        </w:rPr>
        <w:t>RRCResume</w:t>
      </w:r>
      <w:proofErr w:type="spellEnd"/>
      <w:r w:rsidR="002E6A79" w:rsidRPr="002E46AB">
        <w:rPr>
          <w:rFonts w:ascii="Times New Roman" w:hAnsi="Times New Roman"/>
        </w:rPr>
        <w:t xml:space="preserve"> and </w:t>
      </w:r>
      <w:proofErr w:type="spellStart"/>
      <w:r w:rsidR="002E6A79" w:rsidRPr="002E46AB">
        <w:rPr>
          <w:rFonts w:ascii="Times New Roman" w:eastAsia="MS Mincho" w:hAnsi="Times New Roman"/>
          <w:bCs w:val="0"/>
          <w:i/>
          <w:szCs w:val="24"/>
          <w:lang w:eastAsia="en-GB"/>
        </w:rPr>
        <w:t>RRCReestablishment</w:t>
      </w:r>
      <w:proofErr w:type="spellEnd"/>
      <w:r w:rsidR="002E6A79" w:rsidRPr="002E46AB">
        <w:rPr>
          <w:rFonts w:ascii="Times New Roman" w:hAnsi="Times New Roman"/>
        </w:rPr>
        <w:t xml:space="preserve"> message, default configuration is used for the configuration of </w:t>
      </w:r>
      <w:proofErr w:type="spellStart"/>
      <w:r w:rsidR="002E6A79" w:rsidRPr="002E46AB">
        <w:rPr>
          <w:rFonts w:ascii="Times New Roman" w:hAnsi="Times New Roman"/>
        </w:rPr>
        <w:t>Uu</w:t>
      </w:r>
      <w:proofErr w:type="spellEnd"/>
      <w:r w:rsidR="002E6A79" w:rsidRPr="002E46AB">
        <w:rPr>
          <w:rFonts w:ascii="Times New Roman" w:hAnsi="Times New Roman"/>
        </w:rPr>
        <w:t xml:space="preserve"> RLC channel.</w:t>
      </w:r>
      <w:bookmarkEnd w:id="29"/>
    </w:p>
    <w:p w14:paraId="5DB5AD57" w14:textId="101B1AF0" w:rsidR="00A458DA" w:rsidRPr="008E424F" w:rsidRDefault="00CD46BD" w:rsidP="002E46AB">
      <w:pPr>
        <w:pStyle w:val="Observation"/>
        <w:rPr>
          <w:rFonts w:eastAsiaTheme="minorEastAsia"/>
          <w:lang w:eastAsia="zh-CN"/>
        </w:rPr>
      </w:pPr>
      <w:bookmarkStart w:id="30" w:name="_Ref71479752"/>
      <w:r w:rsidRPr="008E424F">
        <w:rPr>
          <w:rFonts w:ascii="Times New Roman" w:hAnsi="Times New Roman"/>
          <w:bCs w:val="0"/>
        </w:rPr>
        <w:t xml:space="preserve">Proposal </w:t>
      </w:r>
      <w:r w:rsidRPr="008E424F">
        <w:rPr>
          <w:rFonts w:ascii="Times New Roman" w:hAnsi="Times New Roman"/>
          <w:bCs w:val="0"/>
        </w:rPr>
        <w:fldChar w:fldCharType="begin"/>
      </w:r>
      <w:r w:rsidRPr="008E424F">
        <w:rPr>
          <w:rFonts w:ascii="Times New Roman" w:hAnsi="Times New Roman"/>
          <w:bCs w:val="0"/>
        </w:rPr>
        <w:instrText xml:space="preserve"> SEQ Proposal \* ARABIC </w:instrText>
      </w:r>
      <w:r w:rsidRPr="008E424F">
        <w:rPr>
          <w:rFonts w:ascii="Times New Roman" w:hAnsi="Times New Roman"/>
          <w:bCs w:val="0"/>
        </w:rPr>
        <w:fldChar w:fldCharType="separate"/>
      </w:r>
      <w:r w:rsidR="004E1C77">
        <w:rPr>
          <w:rFonts w:ascii="Times New Roman" w:hAnsi="Times New Roman"/>
          <w:bCs w:val="0"/>
          <w:noProof/>
        </w:rPr>
        <w:t>5</w:t>
      </w:r>
      <w:r w:rsidRPr="008E424F">
        <w:rPr>
          <w:rFonts w:ascii="Times New Roman" w:hAnsi="Times New Roman"/>
          <w:bCs w:val="0"/>
        </w:rPr>
        <w:fldChar w:fldCharType="end"/>
      </w:r>
      <w:r w:rsidRPr="008E424F">
        <w:rPr>
          <w:rFonts w:ascii="Times New Roman" w:hAnsi="Times New Roman"/>
          <w:bCs w:val="0"/>
        </w:rPr>
        <w:tab/>
      </w:r>
      <w:r w:rsidR="00120556" w:rsidRPr="008E424F">
        <w:rPr>
          <w:rFonts w:ascii="Times New Roman" w:hAnsi="Times New Roman"/>
          <w:bCs w:val="0"/>
        </w:rPr>
        <w:t>T</w:t>
      </w:r>
      <w:r w:rsidR="002E6A79" w:rsidRPr="008E424F">
        <w:rPr>
          <w:rFonts w:ascii="Times New Roman" w:hAnsi="Times New Roman"/>
          <w:bCs w:val="0"/>
        </w:rPr>
        <w:t xml:space="preserve">he default configuration of </w:t>
      </w:r>
      <w:proofErr w:type="spellStart"/>
      <w:r w:rsidR="002E6A79" w:rsidRPr="008E424F">
        <w:rPr>
          <w:rFonts w:ascii="Times New Roman" w:hAnsi="Times New Roman"/>
          <w:bCs w:val="0"/>
        </w:rPr>
        <w:t>Uu</w:t>
      </w:r>
      <w:proofErr w:type="spellEnd"/>
      <w:r w:rsidR="007220BE" w:rsidRPr="008E424F">
        <w:rPr>
          <w:rFonts w:ascii="Times New Roman" w:hAnsi="Times New Roman"/>
          <w:bCs w:val="0"/>
        </w:rPr>
        <w:t>/</w:t>
      </w:r>
      <w:r w:rsidR="00BB23C2" w:rsidRPr="008E424F">
        <w:rPr>
          <w:rFonts w:ascii="Times New Roman" w:hAnsi="Times New Roman"/>
          <w:bCs w:val="0"/>
        </w:rPr>
        <w:t>PC5</w:t>
      </w:r>
      <w:r w:rsidR="002E6A79" w:rsidRPr="008E424F">
        <w:rPr>
          <w:rFonts w:ascii="Times New Roman" w:hAnsi="Times New Roman"/>
          <w:bCs w:val="0"/>
        </w:rPr>
        <w:t xml:space="preserve"> RLC channel </w:t>
      </w:r>
      <w:r w:rsidR="00120556" w:rsidRPr="008E424F">
        <w:rPr>
          <w:rFonts w:ascii="Times New Roman" w:hAnsi="Times New Roman"/>
          <w:bCs w:val="0"/>
        </w:rPr>
        <w:t xml:space="preserve">for the delivery of remote UE’s SRB1 RRC message </w:t>
      </w:r>
      <w:r w:rsidR="002E6A79" w:rsidRPr="008E424F">
        <w:rPr>
          <w:rFonts w:ascii="Times New Roman" w:hAnsi="Times New Roman"/>
          <w:bCs w:val="0"/>
        </w:rPr>
        <w:t xml:space="preserve">can be reconfigured by network in </w:t>
      </w:r>
      <w:proofErr w:type="spellStart"/>
      <w:r w:rsidR="002E6A79" w:rsidRPr="008E424F">
        <w:rPr>
          <w:rFonts w:ascii="Times New Roman" w:eastAsia="MS Mincho" w:hAnsi="Times New Roman"/>
          <w:bCs w:val="0"/>
          <w:i/>
          <w:szCs w:val="24"/>
          <w:lang w:eastAsia="en-GB"/>
        </w:rPr>
        <w:t>RRCResume</w:t>
      </w:r>
      <w:proofErr w:type="spellEnd"/>
      <w:r w:rsidR="002E6A79" w:rsidRPr="008E424F">
        <w:rPr>
          <w:rFonts w:ascii="Times New Roman" w:hAnsi="Times New Roman"/>
          <w:bCs w:val="0"/>
        </w:rPr>
        <w:t xml:space="preserve"> message and first </w:t>
      </w:r>
      <w:proofErr w:type="spellStart"/>
      <w:r w:rsidR="002E6A79" w:rsidRPr="008E424F">
        <w:rPr>
          <w:rFonts w:ascii="Times New Roman" w:eastAsia="MS Mincho" w:hAnsi="Times New Roman"/>
          <w:bCs w:val="0"/>
          <w:i/>
          <w:szCs w:val="24"/>
          <w:lang w:eastAsia="en-GB"/>
        </w:rPr>
        <w:t>RRCReconfiguration</w:t>
      </w:r>
      <w:proofErr w:type="spellEnd"/>
      <w:r w:rsidR="002E6A79" w:rsidRPr="008E424F">
        <w:rPr>
          <w:rFonts w:ascii="Times New Roman" w:hAnsi="Times New Roman"/>
          <w:bCs w:val="0"/>
        </w:rPr>
        <w:t xml:space="preserve"> message after </w:t>
      </w:r>
      <w:proofErr w:type="spellStart"/>
      <w:r w:rsidR="002E6A79" w:rsidRPr="008E424F">
        <w:rPr>
          <w:rFonts w:ascii="Times New Roman" w:eastAsia="MS Mincho" w:hAnsi="Times New Roman"/>
          <w:bCs w:val="0"/>
          <w:i/>
          <w:szCs w:val="24"/>
          <w:lang w:eastAsia="en-GB"/>
        </w:rPr>
        <w:t>RRCReestablishment</w:t>
      </w:r>
      <w:proofErr w:type="spellEnd"/>
      <w:r w:rsidR="002E6A79" w:rsidRPr="008E424F">
        <w:rPr>
          <w:rFonts w:ascii="Times New Roman" w:hAnsi="Times New Roman"/>
          <w:bCs w:val="0"/>
        </w:rPr>
        <w:t>.</w:t>
      </w:r>
      <w:bookmarkEnd w:id="30"/>
    </w:p>
    <w:p w14:paraId="1DC7C058" w14:textId="6588F3C9" w:rsidR="00A458DA" w:rsidRPr="002E46AB" w:rsidRDefault="00A458DA"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TAU and RNAU</w:t>
      </w:r>
    </w:p>
    <w:p w14:paraId="132AAC5D" w14:textId="77777777" w:rsidR="002E6A79" w:rsidRPr="00807750" w:rsidRDefault="00807750" w:rsidP="002E6A79">
      <w:pPr>
        <w:rPr>
          <w:bCs/>
          <w:lang w:eastAsia="zh-CN"/>
        </w:rPr>
      </w:pPr>
      <w:r w:rsidRPr="00807750">
        <w:rPr>
          <w:rFonts w:hint="eastAsia"/>
          <w:bCs/>
          <w:lang w:eastAsia="zh-CN"/>
        </w:rPr>
        <w:t>R</w:t>
      </w:r>
      <w:r w:rsidRPr="00807750">
        <w:rPr>
          <w:bCs/>
          <w:lang w:eastAsia="zh-CN"/>
        </w:rPr>
        <w:t>AN2</w:t>
      </w:r>
      <w:r>
        <w:rPr>
          <w:bCs/>
          <w:lang w:eastAsia="zh-CN"/>
        </w:rPr>
        <w:t xml:space="preserve"> made the following agreement on TAU and RNAU.</w:t>
      </w:r>
    </w:p>
    <w:p w14:paraId="67232EB2" w14:textId="77777777" w:rsidR="00692C02" w:rsidRPr="00157194" w:rsidRDefault="00692C02"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157194">
        <w:rPr>
          <w:rFonts w:ascii="Times New Roman" w:hAnsi="Times New Roman"/>
          <w:highlight w:val="green"/>
        </w:rPr>
        <w:t>Agreement</w:t>
      </w:r>
      <w:r w:rsidRPr="00157194">
        <w:rPr>
          <w:rFonts w:ascii="Times New Roman" w:hAnsi="Times New Roman"/>
          <w:highlight w:val="green"/>
        </w:rPr>
        <w:t>：</w:t>
      </w:r>
    </w:p>
    <w:p w14:paraId="4BC3445F" w14:textId="77777777" w:rsidR="002E6A79" w:rsidRPr="00157194" w:rsidRDefault="002E6A79" w:rsidP="007828D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157194">
        <w:rPr>
          <w:rFonts w:ascii="Times New Roman" w:hAnsi="Times New Roman"/>
        </w:rPr>
        <w:t>Proposal 5</w:t>
      </w:r>
      <w:proofErr w:type="gramStart"/>
      <w:r w:rsidRPr="00157194">
        <w:rPr>
          <w:rFonts w:ascii="Times New Roman" w:hAnsi="Times New Roman"/>
        </w:rPr>
        <w:t>:  [</w:t>
      </w:r>
      <w:proofErr w:type="gramEnd"/>
      <w:r w:rsidRPr="00157194">
        <w:rPr>
          <w:rFonts w:ascii="Times New Roman" w:hAnsi="Times New Roman"/>
        </w:rPr>
        <w:t xml:space="preserve">23/23] [Cross group] [Easy] The remote UE should perform TAU/RNAU procedure while in </w:t>
      </w:r>
      <w:r w:rsidRPr="00157194">
        <w:rPr>
          <w:rFonts w:ascii="Times New Roman" w:hAnsi="Times New Roman"/>
          <w:highlight w:val="yellow"/>
        </w:rPr>
        <w:t>RRC_INACTIVE and RRC_IDLE</w:t>
      </w:r>
      <w:r w:rsidRPr="00157194">
        <w:rPr>
          <w:rFonts w:ascii="Times New Roman" w:hAnsi="Times New Roman"/>
        </w:rPr>
        <w:t>. No LS to be sent from this meeting to SA2/ CT1/RAN3 on the remote UE’s TAU/RNAU procedure.</w:t>
      </w:r>
    </w:p>
    <w:p w14:paraId="1D22C4F5" w14:textId="77777777" w:rsidR="00807750" w:rsidRPr="00B334A0" w:rsidRDefault="00807750" w:rsidP="00807750">
      <w:pPr>
        <w:jc w:val="both"/>
        <w:rPr>
          <w:szCs w:val="20"/>
          <w:lang w:eastAsia="zh-CN"/>
        </w:rPr>
      </w:pPr>
      <w:r w:rsidRPr="00B334A0">
        <w:rPr>
          <w:rFonts w:hint="eastAsia"/>
          <w:szCs w:val="20"/>
          <w:lang w:eastAsia="zh-CN"/>
        </w:rPr>
        <w:t>B</w:t>
      </w:r>
      <w:r w:rsidRPr="00B334A0">
        <w:rPr>
          <w:szCs w:val="20"/>
          <w:lang w:eastAsia="zh-CN"/>
        </w:rPr>
        <w:t xml:space="preserve">ased on above agreement, it is not clear whether the OOC Remote UE should perform TAU/RNAU procedure or not. Since RAN2 agreed in SI phase that the serving cell of Remote UE follow the same as Relay UE after connection via Relay UE. For the benefit of coverage extension, the conclusion should be applicable to both IC and OOC cases. To enable OOC Remote UE served and controlled by network, </w:t>
      </w:r>
      <w:r w:rsidRPr="00B334A0">
        <w:rPr>
          <w:szCs w:val="20"/>
        </w:rPr>
        <w:t>TAU/RNAU procedure</w:t>
      </w:r>
      <w:r w:rsidRPr="00B334A0">
        <w:rPr>
          <w:szCs w:val="20"/>
          <w:lang w:eastAsia="zh-CN"/>
        </w:rPr>
        <w:t xml:space="preserve"> should be supported for Remote UE for OOC case. Therefore,</w:t>
      </w:r>
    </w:p>
    <w:p w14:paraId="59EAB9AD" w14:textId="18B6A709" w:rsidR="00B70FC0" w:rsidRPr="001D35AB" w:rsidRDefault="00ED7DCD" w:rsidP="00B675E2">
      <w:pPr>
        <w:pStyle w:val="Observation"/>
        <w:rPr>
          <w:rFonts w:ascii="Times New Roman" w:hAnsi="Times New Roman"/>
        </w:rPr>
      </w:pPr>
      <w:bookmarkStart w:id="31" w:name="_Ref71479753"/>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6</w:t>
      </w:r>
      <w:r w:rsidRPr="001D35AB">
        <w:rPr>
          <w:rFonts w:ascii="Times New Roman" w:hAnsi="Times New Roman"/>
        </w:rPr>
        <w:fldChar w:fldCharType="end"/>
      </w:r>
      <w:r w:rsidR="002F5058" w:rsidRPr="001D35AB">
        <w:rPr>
          <w:rFonts w:ascii="Times New Roman" w:hAnsi="Times New Roman"/>
        </w:rPr>
        <w:tab/>
        <w:t xml:space="preserve">RAN2 to confirm that OOC </w:t>
      </w:r>
      <w:r w:rsidR="00A674CE" w:rsidRPr="008E424F">
        <w:rPr>
          <w:rFonts w:ascii="Times New Roman" w:hAnsi="Times New Roman" w:hint="eastAsia"/>
        </w:rPr>
        <w:t>R</w:t>
      </w:r>
      <w:r w:rsidR="002F5058" w:rsidRPr="001D35AB">
        <w:rPr>
          <w:rFonts w:ascii="Times New Roman" w:hAnsi="Times New Roman"/>
        </w:rPr>
        <w:t>emote UE should perform TAU/RNAU procedure.</w:t>
      </w:r>
      <w:bookmarkEnd w:id="31"/>
    </w:p>
    <w:p w14:paraId="1CE2176A" w14:textId="77777777" w:rsidR="00905AD8" w:rsidRDefault="00D71F24" w:rsidP="00807750">
      <w:pPr>
        <w:jc w:val="both"/>
        <w:rPr>
          <w:sz w:val="21"/>
          <w:szCs w:val="21"/>
          <w:lang w:eastAsia="zh-CN"/>
        </w:rPr>
      </w:pPr>
      <w:r>
        <w:rPr>
          <w:rFonts w:hint="eastAsia"/>
          <w:sz w:val="21"/>
          <w:szCs w:val="21"/>
          <w:lang w:eastAsia="zh-CN"/>
        </w:rPr>
        <w:t>M</w:t>
      </w:r>
      <w:r>
        <w:rPr>
          <w:sz w:val="21"/>
          <w:szCs w:val="21"/>
          <w:lang w:eastAsia="zh-CN"/>
        </w:rPr>
        <w:t xml:space="preserve">oreover, regarding how </w:t>
      </w:r>
      <w:r w:rsidR="00905AD8">
        <w:rPr>
          <w:sz w:val="21"/>
          <w:szCs w:val="21"/>
          <w:lang w:eastAsia="zh-CN"/>
        </w:rPr>
        <w:t xml:space="preserve">to judge </w:t>
      </w:r>
      <w:r>
        <w:rPr>
          <w:sz w:val="21"/>
          <w:szCs w:val="21"/>
          <w:lang w:eastAsia="zh-CN"/>
        </w:rPr>
        <w:t>the Remote UE</w:t>
      </w:r>
      <w:r w:rsidR="00905AD8">
        <w:rPr>
          <w:sz w:val="21"/>
          <w:szCs w:val="21"/>
          <w:lang w:eastAsia="zh-CN"/>
        </w:rPr>
        <w:t xml:space="preserve"> moves out of its configured TA/RNA, two different cases should be considered.</w:t>
      </w:r>
    </w:p>
    <w:p w14:paraId="28A8F0C3" w14:textId="77777777" w:rsidR="00905AD8" w:rsidRPr="00905AD8" w:rsidRDefault="00905AD8" w:rsidP="00905AD8">
      <w:pPr>
        <w:pStyle w:val="ListParagraph"/>
        <w:numPr>
          <w:ilvl w:val="0"/>
          <w:numId w:val="26"/>
        </w:numPr>
        <w:ind w:firstLineChars="0"/>
        <w:rPr>
          <w:rFonts w:ascii="Times New Roman" w:hAnsi="Times New Roman"/>
          <w:sz w:val="20"/>
          <w:szCs w:val="21"/>
        </w:rPr>
      </w:pPr>
      <w:r w:rsidRPr="00905AD8">
        <w:rPr>
          <w:rFonts w:ascii="Times New Roman" w:hAnsi="Times New Roman"/>
          <w:b/>
          <w:sz w:val="20"/>
          <w:szCs w:val="21"/>
        </w:rPr>
        <w:t xml:space="preserve">Case 1: </w:t>
      </w:r>
      <w:r w:rsidRPr="00905AD8">
        <w:rPr>
          <w:rFonts w:ascii="Times New Roman" w:hAnsi="Times New Roman"/>
          <w:sz w:val="20"/>
          <w:szCs w:val="21"/>
        </w:rPr>
        <w:t>Before Remote UE PC5 connection established with Relay UE</w:t>
      </w:r>
    </w:p>
    <w:p w14:paraId="7429259B" w14:textId="77777777" w:rsidR="00807750" w:rsidRPr="00905AD8" w:rsidRDefault="00905AD8" w:rsidP="00905AD8">
      <w:pPr>
        <w:pStyle w:val="ListParagraph"/>
        <w:numPr>
          <w:ilvl w:val="0"/>
          <w:numId w:val="26"/>
        </w:numPr>
        <w:ind w:firstLineChars="0"/>
        <w:rPr>
          <w:rFonts w:ascii="Times New Roman" w:hAnsi="Times New Roman"/>
          <w:sz w:val="20"/>
          <w:szCs w:val="21"/>
        </w:rPr>
      </w:pPr>
      <w:r w:rsidRPr="00905AD8">
        <w:rPr>
          <w:rFonts w:ascii="Times New Roman" w:hAnsi="Times New Roman"/>
          <w:b/>
          <w:sz w:val="20"/>
          <w:szCs w:val="21"/>
        </w:rPr>
        <w:t xml:space="preserve">Case 2: </w:t>
      </w:r>
      <w:r w:rsidRPr="00905AD8">
        <w:rPr>
          <w:rFonts w:ascii="Times New Roman" w:hAnsi="Times New Roman"/>
          <w:sz w:val="20"/>
          <w:szCs w:val="21"/>
        </w:rPr>
        <w:t>After Remote UE PC5 connection established with Relay UE</w:t>
      </w:r>
    </w:p>
    <w:p w14:paraId="6994910F" w14:textId="3761C775" w:rsidR="00905AD8" w:rsidRDefault="00E4433F" w:rsidP="00B334A0">
      <w:pPr>
        <w:jc w:val="both"/>
        <w:rPr>
          <w:szCs w:val="21"/>
        </w:rPr>
      </w:pPr>
      <w:r>
        <w:rPr>
          <w:szCs w:val="21"/>
        </w:rPr>
        <w:t xml:space="preserve">For </w:t>
      </w:r>
      <w:r w:rsidR="001D35AB">
        <w:rPr>
          <w:b/>
          <w:szCs w:val="21"/>
        </w:rPr>
        <w:t>C</w:t>
      </w:r>
      <w:r w:rsidRPr="002E46AB">
        <w:rPr>
          <w:b/>
          <w:szCs w:val="21"/>
        </w:rPr>
        <w:t>ase 1</w:t>
      </w:r>
      <w:r>
        <w:rPr>
          <w:szCs w:val="21"/>
        </w:rPr>
        <w:t xml:space="preserve">, </w:t>
      </w:r>
      <w:r w:rsidRPr="00E4433F">
        <w:rPr>
          <w:szCs w:val="21"/>
        </w:rPr>
        <w:t>Relay UE and Remote UE</w:t>
      </w:r>
      <w:r>
        <w:rPr>
          <w:szCs w:val="21"/>
        </w:rPr>
        <w:t xml:space="preserve"> may be in </w:t>
      </w:r>
      <w:r w:rsidRPr="00E4433F">
        <w:rPr>
          <w:szCs w:val="21"/>
        </w:rPr>
        <w:t xml:space="preserve">the same </w:t>
      </w:r>
      <w:r>
        <w:rPr>
          <w:szCs w:val="21"/>
        </w:rPr>
        <w:t xml:space="preserve">or different serving </w:t>
      </w:r>
      <w:r w:rsidRPr="00E4433F">
        <w:rPr>
          <w:szCs w:val="21"/>
        </w:rPr>
        <w:t>cell</w:t>
      </w:r>
      <w:r>
        <w:rPr>
          <w:szCs w:val="21"/>
        </w:rPr>
        <w:t xml:space="preserve">. </w:t>
      </w:r>
      <w:r w:rsidR="00B334A0">
        <w:rPr>
          <w:szCs w:val="21"/>
        </w:rPr>
        <w:t xml:space="preserve">Given that the Remote UE has not yet setup an indirect link towards </w:t>
      </w:r>
      <w:proofErr w:type="spellStart"/>
      <w:r w:rsidR="00B334A0">
        <w:rPr>
          <w:szCs w:val="21"/>
        </w:rPr>
        <w:t>gNB</w:t>
      </w:r>
      <w:proofErr w:type="spellEnd"/>
      <w:r w:rsidR="00B334A0">
        <w:rPr>
          <w:szCs w:val="21"/>
        </w:rPr>
        <w:t xml:space="preserve"> via Relay UE, it is more reasonable that the Remote UE </w:t>
      </w:r>
      <w:r w:rsidR="001D35AB">
        <w:rPr>
          <w:szCs w:val="21"/>
        </w:rPr>
        <w:t xml:space="preserve">itself </w:t>
      </w:r>
      <w:r w:rsidR="00B334A0">
        <w:rPr>
          <w:szCs w:val="21"/>
        </w:rPr>
        <w:t xml:space="preserve">judge whether </w:t>
      </w:r>
      <w:r w:rsidR="001D35AB">
        <w:rPr>
          <w:szCs w:val="21"/>
        </w:rPr>
        <w:t xml:space="preserve">it </w:t>
      </w:r>
      <w:r w:rsidR="00B334A0">
        <w:rPr>
          <w:szCs w:val="21"/>
        </w:rPr>
        <w:t xml:space="preserve">moves out of its configured TA/RNA based on the direct link information, i.e., read SIB1 from its own serving cell to decide the trigger of TAU/RNAU. While for </w:t>
      </w:r>
      <w:r w:rsidR="001D35AB">
        <w:rPr>
          <w:b/>
          <w:szCs w:val="21"/>
        </w:rPr>
        <w:t>C</w:t>
      </w:r>
      <w:r w:rsidR="00B334A0" w:rsidRPr="002E46AB">
        <w:rPr>
          <w:b/>
          <w:szCs w:val="21"/>
        </w:rPr>
        <w:t>ase 2</w:t>
      </w:r>
      <w:r w:rsidR="00B334A0">
        <w:rPr>
          <w:szCs w:val="21"/>
        </w:rPr>
        <w:t xml:space="preserve">, </w:t>
      </w:r>
      <w:r w:rsidR="00B334A0" w:rsidRPr="00B334A0">
        <w:rPr>
          <w:szCs w:val="21"/>
        </w:rPr>
        <w:t xml:space="preserve">Remote UE </w:t>
      </w:r>
      <w:r w:rsidR="00B334A0">
        <w:rPr>
          <w:szCs w:val="21"/>
        </w:rPr>
        <w:t xml:space="preserve">is </w:t>
      </w:r>
      <w:r w:rsidR="00B334A0" w:rsidRPr="00B334A0">
        <w:rPr>
          <w:szCs w:val="21"/>
        </w:rPr>
        <w:t>controlled by the Relay UE's serving cell</w:t>
      </w:r>
      <w:r w:rsidR="00B334A0">
        <w:rPr>
          <w:szCs w:val="21"/>
        </w:rPr>
        <w:t>. Especially when Remote UE is OOC, there is no serving cell of its own. To have a unified solution for both IC and OOC Remote UE, it is preferred that Remote UE performs TAU/RNAU based on Relay UE’s serving cell in such case.</w:t>
      </w:r>
    </w:p>
    <w:p w14:paraId="038DE011" w14:textId="77777777" w:rsidR="001D35AB" w:rsidRDefault="001D35AB" w:rsidP="00B334A0">
      <w:pPr>
        <w:jc w:val="both"/>
        <w:rPr>
          <w:szCs w:val="21"/>
        </w:rPr>
      </w:pPr>
      <w:r>
        <w:rPr>
          <w:szCs w:val="21"/>
        </w:rPr>
        <w:t>Thus,</w:t>
      </w:r>
    </w:p>
    <w:p w14:paraId="74D9AA10" w14:textId="21A0DD5F" w:rsidR="007E1BD6" w:rsidRPr="001D35AB" w:rsidRDefault="007E1BD6" w:rsidP="00B675E2">
      <w:pPr>
        <w:pStyle w:val="Observation"/>
        <w:rPr>
          <w:rFonts w:ascii="Times New Roman" w:hAnsi="Times New Roman"/>
        </w:rPr>
      </w:pPr>
      <w:bookmarkStart w:id="32" w:name="_Ref71479755"/>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7</w:t>
      </w:r>
      <w:r w:rsidRPr="001D35AB">
        <w:rPr>
          <w:rFonts w:ascii="Times New Roman" w:hAnsi="Times New Roman"/>
        </w:rPr>
        <w:fldChar w:fldCharType="end"/>
      </w:r>
      <w:r w:rsidRPr="001D35AB">
        <w:rPr>
          <w:rFonts w:ascii="Times New Roman" w:hAnsi="Times New Roman"/>
        </w:rPr>
        <w:tab/>
        <w:t>The Remote UE judges whether it moves out of its configured TA/RNA</w:t>
      </w:r>
      <w:r w:rsidR="00F34C69">
        <w:rPr>
          <w:rFonts w:ascii="Times New Roman" w:hAnsi="Times New Roman"/>
        </w:rPr>
        <w:t xml:space="preserve"> based on</w:t>
      </w:r>
      <w:r w:rsidRPr="001D35AB">
        <w:rPr>
          <w:rFonts w:ascii="Times New Roman" w:hAnsi="Times New Roman"/>
        </w:rPr>
        <w:t>:</w:t>
      </w:r>
      <w:bookmarkEnd w:id="32"/>
    </w:p>
    <w:p w14:paraId="5D5E295D" w14:textId="64298DCE" w:rsidR="00B675E2" w:rsidRPr="001D35AB" w:rsidRDefault="00ED717B" w:rsidP="00B675E2">
      <w:pPr>
        <w:pStyle w:val="Observation"/>
        <w:numPr>
          <w:ilvl w:val="0"/>
          <w:numId w:val="31"/>
        </w:numPr>
        <w:rPr>
          <w:rFonts w:ascii="Times New Roman" w:hAnsi="Times New Roman"/>
        </w:rPr>
      </w:pPr>
      <w:r>
        <w:rPr>
          <w:rFonts w:ascii="Times New Roman" w:hAnsi="Times New Roman"/>
        </w:rPr>
        <w:t>I</w:t>
      </w:r>
      <w:r w:rsidR="007E1BD6" w:rsidRPr="001D35AB">
        <w:rPr>
          <w:rFonts w:ascii="Times New Roman" w:hAnsi="Times New Roman"/>
        </w:rPr>
        <w:t>ts own serving cell information before PC5 connected with Relay UE</w:t>
      </w:r>
      <w:r w:rsidR="00260F09" w:rsidRPr="001D35AB">
        <w:rPr>
          <w:rFonts w:ascii="Times New Roman" w:hAnsi="Times New Roman"/>
        </w:rPr>
        <w:t>;</w:t>
      </w:r>
    </w:p>
    <w:p w14:paraId="0065B0E0" w14:textId="5FA4B927" w:rsidR="002E6A79" w:rsidRPr="001D35AB" w:rsidRDefault="007E1BD6" w:rsidP="00B675E2">
      <w:pPr>
        <w:pStyle w:val="Observation"/>
        <w:numPr>
          <w:ilvl w:val="0"/>
          <w:numId w:val="31"/>
        </w:numPr>
        <w:rPr>
          <w:rFonts w:ascii="Times New Roman" w:hAnsi="Times New Roman"/>
        </w:rPr>
      </w:pPr>
      <w:r w:rsidRPr="001D35AB">
        <w:rPr>
          <w:rFonts w:ascii="Times New Roman" w:hAnsi="Times New Roman"/>
        </w:rPr>
        <w:t>Relay UE’s serving cell information after PC5 connected with Relay UE.</w:t>
      </w:r>
    </w:p>
    <w:p w14:paraId="583F3DEA" w14:textId="77777777" w:rsidR="00C67BF4" w:rsidRDefault="00A458DA" w:rsidP="00A458DA">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A458DA">
        <w:rPr>
          <w:rFonts w:eastAsia="宋体" w:cs="Times New Roman"/>
          <w:b w:val="0"/>
          <w:sz w:val="28"/>
          <w:szCs w:val="18"/>
          <w:lang w:val="en-GB"/>
        </w:rPr>
        <w:t xml:space="preserve">RRC </w:t>
      </w:r>
      <w:r>
        <w:rPr>
          <w:rFonts w:eastAsia="宋体" w:cs="Times New Roman"/>
          <w:b w:val="0"/>
          <w:sz w:val="28"/>
          <w:szCs w:val="18"/>
          <w:lang w:val="en-GB"/>
        </w:rPr>
        <w:t>R</w:t>
      </w:r>
      <w:r w:rsidRPr="00A458DA">
        <w:rPr>
          <w:rFonts w:eastAsia="宋体" w:cs="Times New Roman"/>
          <w:b w:val="0"/>
          <w:sz w:val="28"/>
          <w:szCs w:val="18"/>
          <w:lang w:val="en-GB"/>
        </w:rPr>
        <w:t>e-establishment</w:t>
      </w:r>
    </w:p>
    <w:p w14:paraId="0D373139" w14:textId="77777777" w:rsidR="00566A86" w:rsidRPr="00566A86" w:rsidRDefault="00DF7AB4" w:rsidP="00566A86">
      <w:pPr>
        <w:pStyle w:val="BodyText"/>
        <w:rPr>
          <w:rFonts w:eastAsiaTheme="minorEastAsia"/>
          <w:lang w:val="en-GB" w:eastAsia="zh-CN"/>
        </w:rPr>
      </w:pPr>
      <w:r w:rsidRPr="00DF7AB4">
        <w:rPr>
          <w:rFonts w:eastAsiaTheme="minorEastAsia"/>
          <w:lang w:val="en-GB" w:eastAsia="zh-CN"/>
        </w:rPr>
        <w:t>There are still 2 FFS points in the following agreement</w:t>
      </w:r>
      <w:r w:rsidR="008C3B06">
        <w:rPr>
          <w:rFonts w:eastAsiaTheme="minorEastAsia"/>
          <w:lang w:val="en-GB" w:eastAsia="zh-CN"/>
        </w:rPr>
        <w:t xml:space="preserve"> related to PC5 RLF and </w:t>
      </w:r>
      <w:proofErr w:type="spellStart"/>
      <w:r w:rsidR="008C3B06">
        <w:rPr>
          <w:rFonts w:eastAsiaTheme="minorEastAsia"/>
          <w:lang w:val="en-GB" w:eastAsia="zh-CN"/>
        </w:rPr>
        <w:t>Uu</w:t>
      </w:r>
      <w:proofErr w:type="spellEnd"/>
      <w:r w:rsidR="008C3B06">
        <w:rPr>
          <w:rFonts w:eastAsiaTheme="minorEastAsia"/>
          <w:lang w:val="en-GB" w:eastAsia="zh-CN"/>
        </w:rPr>
        <w:t xml:space="preserve"> RLF.</w:t>
      </w:r>
    </w:p>
    <w:p w14:paraId="19681932" w14:textId="77777777" w:rsidR="00157194" w:rsidRPr="00566A86" w:rsidRDefault="00157194" w:rsidP="00157194">
      <w:pPr>
        <w:pStyle w:val="Doc-text2"/>
        <w:pBdr>
          <w:top w:val="single" w:sz="4" w:space="1" w:color="auto"/>
          <w:left w:val="single" w:sz="4" w:space="4" w:color="auto"/>
          <w:bottom w:val="single" w:sz="4" w:space="1" w:color="auto"/>
          <w:right w:val="single" w:sz="4" w:space="4" w:color="auto"/>
        </w:pBdr>
        <w:ind w:left="0" w:firstLine="0"/>
        <w:rPr>
          <w:rFonts w:ascii="Times New Roman" w:eastAsiaTheme="minorEastAsia" w:hAnsi="Times New Roman"/>
          <w:lang w:eastAsia="zh-CN"/>
        </w:rPr>
      </w:pPr>
      <w:r w:rsidRPr="00566A86">
        <w:rPr>
          <w:rFonts w:ascii="Times New Roman" w:eastAsiaTheme="minorEastAsia" w:hAnsi="Times New Roman"/>
          <w:highlight w:val="green"/>
          <w:lang w:eastAsia="zh-CN"/>
        </w:rPr>
        <w:t>Agreement</w:t>
      </w:r>
      <w:r w:rsidRPr="00566A86">
        <w:rPr>
          <w:rFonts w:ascii="Times New Roman" w:eastAsiaTheme="minorEastAsia" w:hAnsi="Times New Roman"/>
          <w:lang w:eastAsia="zh-CN"/>
        </w:rPr>
        <w:t>:</w:t>
      </w:r>
    </w:p>
    <w:p w14:paraId="499B6390" w14:textId="77777777" w:rsidR="00157194" w:rsidRDefault="00157194" w:rsidP="00157194">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566A86">
        <w:rPr>
          <w:rFonts w:ascii="Times New Roman" w:hAnsi="Times New Roman"/>
        </w:rPr>
        <w:t xml:space="preserve">Proposal 8: RAN2 confirm that remote UE triggers relay reselection if PC5 RLF with current relay UE is detected by remote UE.  </w:t>
      </w:r>
      <w:r w:rsidRPr="00CE3B85">
        <w:rPr>
          <w:rFonts w:ascii="Times New Roman" w:hAnsi="Times New Roman"/>
          <w:highlight w:val="yellow"/>
        </w:rPr>
        <w:t>FFS if there is any impact to other RLF handling activities</w:t>
      </w:r>
      <w:r w:rsidRPr="00566A86">
        <w:rPr>
          <w:rFonts w:ascii="Times New Roman" w:hAnsi="Times New Roman"/>
        </w:rPr>
        <w:t>.</w:t>
      </w:r>
    </w:p>
    <w:p w14:paraId="69476154" w14:textId="77777777" w:rsidR="00926207" w:rsidRDefault="00926207" w:rsidP="00926207">
      <w:pPr>
        <w:pStyle w:val="Doc-text2"/>
        <w:pBdr>
          <w:top w:val="single" w:sz="4" w:space="1" w:color="auto"/>
          <w:left w:val="single" w:sz="4" w:space="4" w:color="auto"/>
          <w:bottom w:val="single" w:sz="4" w:space="1" w:color="auto"/>
          <w:right w:val="single" w:sz="4" w:space="4" w:color="auto"/>
        </w:pBdr>
        <w:ind w:left="0" w:firstLine="0"/>
        <w:rPr>
          <w:rFonts w:ascii="Times New Roman" w:eastAsiaTheme="minorEastAsia" w:hAnsi="Times New Roman"/>
          <w:lang w:eastAsia="zh-CN"/>
        </w:rPr>
      </w:pPr>
      <w:r w:rsidRPr="004A41EB">
        <w:rPr>
          <w:rFonts w:ascii="Times New Roman" w:eastAsiaTheme="minorEastAsia" w:hAnsi="Times New Roman" w:hint="eastAsia"/>
          <w:highlight w:val="green"/>
          <w:lang w:eastAsia="zh-CN"/>
        </w:rPr>
        <w:t>A</w:t>
      </w:r>
      <w:r w:rsidRPr="004A41EB">
        <w:rPr>
          <w:rFonts w:ascii="Times New Roman" w:eastAsiaTheme="minorEastAsia" w:hAnsi="Times New Roman"/>
          <w:highlight w:val="green"/>
          <w:lang w:eastAsia="zh-CN"/>
        </w:rPr>
        <w:t>greement</w:t>
      </w:r>
      <w:r>
        <w:rPr>
          <w:rFonts w:ascii="Times New Roman" w:eastAsiaTheme="minorEastAsia" w:hAnsi="Times New Roman"/>
          <w:lang w:eastAsia="zh-CN"/>
        </w:rPr>
        <w:t>:</w:t>
      </w:r>
      <w:r w:rsidRPr="00926207">
        <w:rPr>
          <w:rFonts w:ascii="Times New Roman" w:eastAsiaTheme="minorEastAsia" w:hAnsi="Times New Roman"/>
          <w:lang w:eastAsia="zh-CN"/>
        </w:rPr>
        <w:t xml:space="preserve"> </w:t>
      </w:r>
    </w:p>
    <w:p w14:paraId="726DC16F" w14:textId="77777777" w:rsidR="00926207" w:rsidRDefault="00926207" w:rsidP="00157194">
      <w:pPr>
        <w:pStyle w:val="Doc-text2"/>
        <w:pBdr>
          <w:top w:val="single" w:sz="4" w:space="1" w:color="auto"/>
          <w:left w:val="single" w:sz="4" w:space="4" w:color="auto"/>
          <w:bottom w:val="single" w:sz="4" w:space="1" w:color="auto"/>
          <w:right w:val="single" w:sz="4" w:space="4" w:color="auto"/>
        </w:pBdr>
        <w:ind w:left="0" w:firstLine="0"/>
        <w:rPr>
          <w:rFonts w:ascii="Times New Roman" w:eastAsiaTheme="minorEastAsia" w:hAnsi="Times New Roman"/>
          <w:lang w:eastAsia="zh-CN"/>
        </w:rPr>
      </w:pPr>
      <w:r w:rsidRPr="00926207">
        <w:rPr>
          <w:rFonts w:ascii="Times New Roman" w:eastAsiaTheme="minorEastAsia" w:hAnsi="Times New Roman"/>
          <w:lang w:eastAsia="zh-CN"/>
        </w:rPr>
        <w:t xml:space="preserve">Proposal 4: When </w:t>
      </w:r>
      <w:proofErr w:type="spellStart"/>
      <w:r w:rsidRPr="00926207">
        <w:rPr>
          <w:rFonts w:ascii="Times New Roman" w:eastAsiaTheme="minorEastAsia" w:hAnsi="Times New Roman"/>
          <w:lang w:eastAsia="zh-CN"/>
        </w:rPr>
        <w:t>Uu</w:t>
      </w:r>
      <w:proofErr w:type="spellEnd"/>
      <w:r w:rsidRPr="00926207">
        <w:rPr>
          <w:rFonts w:ascii="Times New Roman" w:eastAsiaTheme="minorEastAsia" w:hAnsi="Times New Roman"/>
          <w:lang w:eastAsia="zh-CN"/>
        </w:rPr>
        <w:t xml:space="preserve"> RLF is detected by relay UE, relay UE may send a PC5-S message (similar to LTE) to its connected remote UE(s) and this message may trigger relay reselection. </w:t>
      </w:r>
      <w:r w:rsidRPr="00926207">
        <w:rPr>
          <w:rFonts w:ascii="Times New Roman" w:eastAsiaTheme="minorEastAsia" w:hAnsi="Times New Roman"/>
          <w:highlight w:val="yellow"/>
          <w:lang w:eastAsia="zh-CN"/>
        </w:rPr>
        <w:t>FFS other indication/message can also be used for notification.</w:t>
      </w:r>
    </w:p>
    <w:p w14:paraId="77A2AB11" w14:textId="77777777" w:rsidR="00157194" w:rsidRDefault="001D0CA5" w:rsidP="00DA22CF">
      <w:pPr>
        <w:jc w:val="both"/>
        <w:rPr>
          <w:kern w:val="2"/>
          <w:lang w:eastAsia="zh-CN"/>
        </w:rPr>
      </w:pPr>
      <w:r>
        <w:rPr>
          <w:rFonts w:hint="eastAsia"/>
          <w:kern w:val="2"/>
          <w:lang w:eastAsia="zh-CN"/>
        </w:rPr>
        <w:lastRenderedPageBreak/>
        <w:t>A</w:t>
      </w:r>
      <w:r>
        <w:rPr>
          <w:kern w:val="2"/>
          <w:lang w:eastAsia="zh-CN"/>
        </w:rPr>
        <w:t xml:space="preserve">lthough the above agreement was discussed and reached in the </w:t>
      </w:r>
      <w:r>
        <w:rPr>
          <w:rFonts w:hint="eastAsia"/>
          <w:kern w:val="2"/>
          <w:lang w:eastAsia="zh-CN"/>
        </w:rPr>
        <w:t>AI</w:t>
      </w:r>
      <w:r>
        <w:rPr>
          <w:kern w:val="2"/>
          <w:lang w:eastAsia="zh-CN"/>
        </w:rPr>
        <w:t xml:space="preserve"> </w:t>
      </w:r>
      <w:r>
        <w:rPr>
          <w:rFonts w:hint="eastAsia"/>
          <w:kern w:val="2"/>
          <w:lang w:eastAsia="zh-CN"/>
        </w:rPr>
        <w:t>of</w:t>
      </w:r>
      <w:r>
        <w:rPr>
          <w:kern w:val="2"/>
          <w:lang w:eastAsia="zh-CN"/>
        </w:rPr>
        <w:t xml:space="preserve"> </w:t>
      </w:r>
      <w:r w:rsidRPr="001D0CA5">
        <w:rPr>
          <w:kern w:val="2"/>
          <w:lang w:eastAsia="zh-CN"/>
        </w:rPr>
        <w:t>8.7.3</w:t>
      </w:r>
      <w:r>
        <w:rPr>
          <w:kern w:val="2"/>
          <w:lang w:eastAsia="zh-CN"/>
        </w:rPr>
        <w:t xml:space="preserve"> </w:t>
      </w:r>
      <w:r w:rsidRPr="001D0CA5">
        <w:rPr>
          <w:kern w:val="2"/>
          <w:lang w:eastAsia="zh-CN"/>
        </w:rPr>
        <w:t>Relay re/selection</w:t>
      </w:r>
      <w:r>
        <w:rPr>
          <w:kern w:val="2"/>
          <w:lang w:eastAsia="zh-CN"/>
        </w:rPr>
        <w:t>, we think it may have some impact to the RRC re-establishment procedure of Remote UE.</w:t>
      </w:r>
      <w:r w:rsidR="00F34C69">
        <w:rPr>
          <w:kern w:val="2"/>
          <w:lang w:eastAsia="zh-CN"/>
        </w:rPr>
        <w:t xml:space="preserve"> The corresponding issues are discussed in following sub-sections.</w:t>
      </w:r>
    </w:p>
    <w:p w14:paraId="3689B32C" w14:textId="4D600594" w:rsidR="0097363E" w:rsidRPr="002E46AB" w:rsidRDefault="00C77F80"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proofErr w:type="spellStart"/>
      <w:r w:rsidRPr="002E46AB">
        <w:rPr>
          <w:rFonts w:eastAsia="宋体" w:cs="Times New Roman"/>
          <w:b w:val="0"/>
          <w:sz w:val="28"/>
          <w:szCs w:val="18"/>
          <w:lang w:val="en-GB"/>
        </w:rPr>
        <w:t>Uu</w:t>
      </w:r>
      <w:proofErr w:type="spellEnd"/>
      <w:r w:rsidRPr="002E46AB">
        <w:rPr>
          <w:rFonts w:eastAsia="宋体" w:cs="Times New Roman"/>
          <w:b w:val="0"/>
          <w:sz w:val="28"/>
          <w:szCs w:val="18"/>
          <w:lang w:val="en-GB"/>
        </w:rPr>
        <w:t xml:space="preserve"> RLF detected by Relay UE</w:t>
      </w:r>
    </w:p>
    <w:p w14:paraId="5BAB6C89" w14:textId="77C2D4A1" w:rsidR="00DA22CF" w:rsidRPr="00AC798E" w:rsidRDefault="0097363E" w:rsidP="00154846">
      <w:pPr>
        <w:jc w:val="both"/>
        <w:rPr>
          <w:lang w:eastAsia="zh-CN"/>
        </w:rPr>
      </w:pPr>
      <w:r>
        <w:t xml:space="preserve">Certainly, </w:t>
      </w:r>
      <w:r w:rsidR="0022585E" w:rsidRPr="00AC798E">
        <w:t>the Relay UE will trigger RRC re-establishment procedure. I</w:t>
      </w:r>
      <w:r w:rsidR="0022585E" w:rsidRPr="0022585E">
        <w:t xml:space="preserve">n case that the Relay UE </w:t>
      </w:r>
      <w:proofErr w:type="spellStart"/>
      <w:r w:rsidR="0022585E" w:rsidRPr="0022585E">
        <w:t>Uu</w:t>
      </w:r>
      <w:proofErr w:type="spellEnd"/>
      <w:r w:rsidR="0022585E" w:rsidRPr="0022585E">
        <w:t xml:space="preserve"> link is successfully recovered afterwards</w:t>
      </w:r>
      <w:r w:rsidR="0022585E">
        <w:t xml:space="preserve">, </w:t>
      </w:r>
      <w:r>
        <w:t xml:space="preserve">we think </w:t>
      </w:r>
      <w:r w:rsidR="00154846">
        <w:t xml:space="preserve">there is no need </w:t>
      </w:r>
      <w:r w:rsidR="0022585E">
        <w:t xml:space="preserve">for the Remote UE to release current Relay UE and trigger relay reselection. Based on this </w:t>
      </w:r>
      <w:r w:rsidR="00214A08">
        <w:t xml:space="preserve">observation, we think introducing new indication in PC5 RRC instead of using existing PC5-S </w:t>
      </w:r>
      <w:r w:rsidR="00785328">
        <w:t>message</w:t>
      </w:r>
      <w:r w:rsidR="00214A08">
        <w:t xml:space="preserve"> (</w:t>
      </w:r>
      <w:r w:rsidR="00CE4D60">
        <w:t xml:space="preserve">i.e., </w:t>
      </w:r>
      <w:r w:rsidR="00214A08">
        <w:t>PC5 link release</w:t>
      </w:r>
      <w:r w:rsidR="00214A08" w:rsidRPr="00214A08">
        <w:t xml:space="preserve"> </w:t>
      </w:r>
      <w:r w:rsidR="00214A08">
        <w:t>similar to LTE)</w:t>
      </w:r>
      <w:r w:rsidR="00CE4D60">
        <w:t xml:space="preserve"> is </w:t>
      </w:r>
      <w:r w:rsidR="00CF730D">
        <w:t>beneficial</w:t>
      </w:r>
      <w:r w:rsidR="00CE4D60">
        <w:t>. T</w:t>
      </w:r>
      <w:r w:rsidR="00DA22CF" w:rsidRPr="0022585E">
        <w:t xml:space="preserve">his </w:t>
      </w:r>
      <w:r w:rsidR="00CE4D60">
        <w:t xml:space="preserve">new </w:t>
      </w:r>
      <w:r w:rsidR="00DA22CF" w:rsidRPr="0022585E">
        <w:t xml:space="preserve">indication is helpful to let the Remote UE get </w:t>
      </w:r>
      <w:r w:rsidR="009538F3">
        <w:t xml:space="preserve">more </w:t>
      </w:r>
      <w:r w:rsidR="00DA22CF" w:rsidRPr="0022585E">
        <w:t xml:space="preserve">knowledge of current situation. The UE </w:t>
      </w:r>
      <w:r w:rsidR="00CE4D60">
        <w:t>does</w:t>
      </w:r>
      <w:r w:rsidR="005B13D8">
        <w:t xml:space="preserve"> </w:t>
      </w:r>
      <w:r w:rsidR="00CE4D60">
        <w:t>n</w:t>
      </w:r>
      <w:r w:rsidR="005B13D8">
        <w:t>o</w:t>
      </w:r>
      <w:r w:rsidR="00CE4D60">
        <w:t>t have to release current PC5 link with Relay UE</w:t>
      </w:r>
      <w:r w:rsidR="00785328">
        <w:t xml:space="preserve"> in the first place</w:t>
      </w:r>
      <w:r w:rsidR="00CE4D60">
        <w:t xml:space="preserve">. Instead, it </w:t>
      </w:r>
      <w:r w:rsidR="00DA22CF" w:rsidRPr="0022585E">
        <w:t xml:space="preserve">may suspend its transmission towards Relay UE before Relay UE’s successful </w:t>
      </w:r>
      <w:proofErr w:type="spellStart"/>
      <w:r w:rsidR="00DA22CF" w:rsidRPr="0022585E">
        <w:t>Uu</w:t>
      </w:r>
      <w:proofErr w:type="spellEnd"/>
      <w:r w:rsidR="00DA22CF" w:rsidRPr="0022585E">
        <w:t xml:space="preserve"> link recovery</w:t>
      </w:r>
      <w:r w:rsidR="00CE4D60">
        <w:t xml:space="preserve">. Only when </w:t>
      </w:r>
      <w:r w:rsidR="00CE4D60" w:rsidRPr="00CE4D60">
        <w:t xml:space="preserve">Relay UE’s </w:t>
      </w:r>
      <w:proofErr w:type="spellStart"/>
      <w:r w:rsidR="009538F3">
        <w:t>Uu</w:t>
      </w:r>
      <w:proofErr w:type="spellEnd"/>
      <w:r w:rsidR="009538F3">
        <w:t xml:space="preserve"> RLF recovery</w:t>
      </w:r>
      <w:r w:rsidR="00CE4D60">
        <w:t xml:space="preserve"> fails</w:t>
      </w:r>
      <w:r w:rsidR="009538F3">
        <w:t xml:space="preserve"> (i.e., re-establishment failure)</w:t>
      </w:r>
      <w:r w:rsidR="00CE4D60">
        <w:t>, it may</w:t>
      </w:r>
      <w:r w:rsidR="00CE4D60" w:rsidRPr="00AC798E">
        <w:rPr>
          <w:rFonts w:eastAsiaTheme="minorEastAsia"/>
        </w:rPr>
        <w:t xml:space="preserve"> </w:t>
      </w:r>
      <w:r w:rsidR="00CE4D60" w:rsidRPr="00AC798E">
        <w:rPr>
          <w:rFonts w:eastAsiaTheme="minorEastAsia"/>
          <w:lang w:eastAsia="zh-CN"/>
        </w:rPr>
        <w:t>trigger relay reselection</w:t>
      </w:r>
      <w:r w:rsidR="00CE4D60">
        <w:t xml:space="preserve">. Moreover, when </w:t>
      </w:r>
      <w:r w:rsidR="00CE4D60" w:rsidRPr="00CE4D60">
        <w:t xml:space="preserve">Relay UE’s </w:t>
      </w:r>
      <w:proofErr w:type="spellStart"/>
      <w:r w:rsidR="009538F3">
        <w:t>Uu</w:t>
      </w:r>
      <w:proofErr w:type="spellEnd"/>
      <w:r w:rsidR="009538F3">
        <w:t xml:space="preserve"> </w:t>
      </w:r>
      <w:r w:rsidR="003F1C20">
        <w:t xml:space="preserve">RLF </w:t>
      </w:r>
      <w:r w:rsidR="009538F3">
        <w:t>recovery</w:t>
      </w:r>
      <w:r w:rsidR="00CE4D60">
        <w:t xml:space="preserve"> fails, it may also trigger</w:t>
      </w:r>
      <w:r w:rsidR="003F1C20">
        <w:t xml:space="preserve"> </w:t>
      </w:r>
      <w:r w:rsidR="003F1C20" w:rsidRPr="003F1C20">
        <w:t>the Remote UE connection re-establishment</w:t>
      </w:r>
      <w:r w:rsidR="00CE4D60">
        <w:t xml:space="preserve">. </w:t>
      </w:r>
      <w:r w:rsidR="003F1C20">
        <w:t xml:space="preserve">In case that the remote UE’s service is latency critical, the Remote UE may also be allowed to perform connection re-establishment in advance, e.g., upon receiving indication of Relay UE </w:t>
      </w:r>
      <w:proofErr w:type="spellStart"/>
      <w:r w:rsidR="003F1C20">
        <w:t>Uu</w:t>
      </w:r>
      <w:proofErr w:type="spellEnd"/>
      <w:r w:rsidR="003F1C20">
        <w:t xml:space="preserve"> RLF.</w:t>
      </w:r>
    </w:p>
    <w:p w14:paraId="5A6F9D88" w14:textId="09F06041" w:rsidR="003F1C20" w:rsidRPr="001D35AB" w:rsidRDefault="00057501" w:rsidP="003F1C20">
      <w:pPr>
        <w:pStyle w:val="Observation"/>
        <w:rPr>
          <w:rFonts w:ascii="Times New Roman" w:eastAsia="MS Mincho" w:hAnsi="Times New Roman"/>
        </w:rPr>
      </w:pPr>
      <w:bookmarkStart w:id="33" w:name="_Ref68219030"/>
      <w:bookmarkStart w:id="34" w:name="_Ref68219031"/>
      <w:bookmarkStart w:id="35" w:name="_Ref71479756"/>
      <w:bookmarkEnd w:id="33"/>
      <w:bookmarkEnd w:id="34"/>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8</w:t>
      </w:r>
      <w:r w:rsidRPr="001D35AB">
        <w:rPr>
          <w:rFonts w:ascii="Times New Roman" w:hAnsi="Times New Roman"/>
        </w:rPr>
        <w:fldChar w:fldCharType="end"/>
      </w:r>
      <w:r w:rsidRPr="001D35AB">
        <w:rPr>
          <w:rFonts w:ascii="Times New Roman" w:hAnsi="Times New Roman"/>
        </w:rPr>
        <w:tab/>
      </w:r>
      <w:r w:rsidR="003F5471" w:rsidRPr="001D35AB">
        <w:rPr>
          <w:rFonts w:ascii="Times New Roman" w:hAnsi="Times New Roman"/>
        </w:rPr>
        <w:t xml:space="preserve">The </w:t>
      </w:r>
      <w:r w:rsidR="00DA22CF" w:rsidRPr="001D35AB">
        <w:rPr>
          <w:rFonts w:ascii="Times New Roman" w:hAnsi="Times New Roman"/>
        </w:rPr>
        <w:t xml:space="preserve">Relay UE upon detecting </w:t>
      </w:r>
      <w:proofErr w:type="spellStart"/>
      <w:r w:rsidR="00DA22CF" w:rsidRPr="001D35AB">
        <w:rPr>
          <w:rFonts w:ascii="Times New Roman" w:hAnsi="Times New Roman"/>
        </w:rPr>
        <w:t>Uu</w:t>
      </w:r>
      <w:proofErr w:type="spellEnd"/>
      <w:r w:rsidR="00DA22CF" w:rsidRPr="001D35AB">
        <w:rPr>
          <w:rFonts w:ascii="Times New Roman" w:hAnsi="Times New Roman"/>
        </w:rPr>
        <w:t xml:space="preserve"> </w:t>
      </w:r>
      <w:r w:rsidR="003F5471" w:rsidRPr="001D35AB">
        <w:rPr>
          <w:rFonts w:ascii="Times New Roman" w:hAnsi="Times New Roman"/>
        </w:rPr>
        <w:t>RLF</w:t>
      </w:r>
      <w:r w:rsidR="00DA22CF" w:rsidRPr="001D35AB">
        <w:rPr>
          <w:rFonts w:ascii="Times New Roman" w:hAnsi="Times New Roman"/>
        </w:rPr>
        <w:t xml:space="preserve"> </w:t>
      </w:r>
      <w:r w:rsidR="009538F3" w:rsidRPr="001D35AB">
        <w:rPr>
          <w:rFonts w:ascii="Times New Roman" w:hAnsi="Times New Roman"/>
        </w:rPr>
        <w:t xml:space="preserve">or </w:t>
      </w:r>
      <w:proofErr w:type="spellStart"/>
      <w:r w:rsidR="009538F3" w:rsidRPr="001D35AB">
        <w:rPr>
          <w:rFonts w:ascii="Times New Roman" w:hAnsi="Times New Roman"/>
        </w:rPr>
        <w:t>Uu</w:t>
      </w:r>
      <w:proofErr w:type="spellEnd"/>
      <w:r w:rsidR="009538F3" w:rsidRPr="001D35AB">
        <w:rPr>
          <w:rFonts w:ascii="Times New Roman" w:hAnsi="Times New Roman"/>
        </w:rPr>
        <w:t xml:space="preserve"> RLF recovery failure </w:t>
      </w:r>
      <w:r w:rsidR="00DA22CF" w:rsidRPr="001D35AB">
        <w:rPr>
          <w:rFonts w:ascii="Times New Roman" w:hAnsi="Times New Roman"/>
        </w:rPr>
        <w:t>can be indicated to Remote UE</w:t>
      </w:r>
      <w:r w:rsidR="003F5471" w:rsidRPr="001D35AB">
        <w:rPr>
          <w:rFonts w:ascii="Times New Roman" w:hAnsi="Times New Roman"/>
        </w:rPr>
        <w:t xml:space="preserve"> via PC5 RRC.</w:t>
      </w:r>
      <w:r w:rsidR="003F1C20" w:rsidRPr="001D35AB">
        <w:rPr>
          <w:rFonts w:ascii="Times New Roman" w:hAnsi="Times New Roman"/>
        </w:rPr>
        <w:t xml:space="preserve"> The indication </w:t>
      </w:r>
      <w:r w:rsidR="003F1C20" w:rsidRPr="001D35AB">
        <w:rPr>
          <w:rFonts w:ascii="Times New Roman" w:hAnsi="Times New Roman"/>
          <w:bCs w:val="0"/>
          <w:kern w:val="2"/>
        </w:rPr>
        <w:t>may trigger the Remote UE connection re-establishment.</w:t>
      </w:r>
      <w:bookmarkEnd w:id="35"/>
    </w:p>
    <w:p w14:paraId="06FB5B7A" w14:textId="08642AD7" w:rsidR="0097363E" w:rsidRPr="002E46AB" w:rsidRDefault="00DA22CF"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 xml:space="preserve">PC5 RLF detected by </w:t>
      </w:r>
      <w:r w:rsidR="00637CB7" w:rsidRPr="002E46AB">
        <w:rPr>
          <w:rFonts w:eastAsia="宋体" w:cs="Times New Roman"/>
          <w:b w:val="0"/>
          <w:sz w:val="28"/>
          <w:szCs w:val="18"/>
          <w:lang w:val="en-GB"/>
        </w:rPr>
        <w:t>Remote UE</w:t>
      </w:r>
    </w:p>
    <w:p w14:paraId="73F10E77" w14:textId="77777777" w:rsidR="00DA22CF" w:rsidRPr="0097363E" w:rsidRDefault="00637CB7" w:rsidP="00A04157">
      <w:pPr>
        <w:jc w:val="both"/>
        <w:rPr>
          <w:b/>
          <w:kern w:val="2"/>
          <w:lang w:eastAsia="zh-CN"/>
        </w:rPr>
      </w:pPr>
      <w:r>
        <w:rPr>
          <w:kern w:val="2"/>
        </w:rPr>
        <w:t xml:space="preserve">RAN2 confirms </w:t>
      </w:r>
      <w:r w:rsidRPr="00566A86">
        <w:t>remote UE triggers relay reselection</w:t>
      </w:r>
      <w:r>
        <w:rPr>
          <w:kern w:val="2"/>
        </w:rPr>
        <w:t xml:space="preserve">. However, it is not clear whether remote UE </w:t>
      </w:r>
      <w:r w:rsidR="00DA22CF">
        <w:rPr>
          <w:kern w:val="2"/>
        </w:rPr>
        <w:t>may trigger Remote UE connection re-establishment</w:t>
      </w:r>
      <w:r>
        <w:rPr>
          <w:kern w:val="2"/>
        </w:rPr>
        <w:t xml:space="preserve"> or not. </w:t>
      </w:r>
      <w:r w:rsidR="00A04157">
        <w:rPr>
          <w:kern w:val="2"/>
        </w:rPr>
        <w:t>We suggest</w:t>
      </w:r>
      <w:r w:rsidR="00A04157" w:rsidRPr="00A04157">
        <w:rPr>
          <w:kern w:val="2"/>
        </w:rPr>
        <w:t xml:space="preserve"> to take the Relay UE </w:t>
      </w:r>
      <w:r w:rsidR="00A04157">
        <w:rPr>
          <w:kern w:val="2"/>
        </w:rPr>
        <w:t xml:space="preserve">PC5 </w:t>
      </w:r>
      <w:r w:rsidR="00A04157" w:rsidRPr="00A04157">
        <w:rPr>
          <w:kern w:val="2"/>
        </w:rPr>
        <w:t>link failure as part of the Remote UE end-to-end wireless link failure, thus legacy re-establishment procedure can be reused.</w:t>
      </w:r>
      <w:r w:rsidR="00A04157">
        <w:rPr>
          <w:kern w:val="2"/>
        </w:rPr>
        <w:t xml:space="preserve"> </w:t>
      </w:r>
    </w:p>
    <w:p w14:paraId="01C4DF73" w14:textId="7744C384" w:rsidR="00DA22CF" w:rsidRPr="001D35AB" w:rsidRDefault="003F1C20" w:rsidP="003F1C20">
      <w:pPr>
        <w:pStyle w:val="Observation"/>
        <w:rPr>
          <w:rFonts w:ascii="Times New Roman" w:hAnsi="Times New Roman"/>
        </w:rPr>
      </w:pPr>
      <w:bookmarkStart w:id="36" w:name="_Ref68219035"/>
      <w:bookmarkStart w:id="37" w:name="_Ref68219036"/>
      <w:bookmarkStart w:id="38" w:name="_Ref71479757"/>
      <w:bookmarkEnd w:id="36"/>
      <w:bookmarkEnd w:id="37"/>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9</w:t>
      </w:r>
      <w:r w:rsidRPr="001D35AB">
        <w:rPr>
          <w:rFonts w:ascii="Times New Roman" w:hAnsi="Times New Roman"/>
        </w:rPr>
        <w:fldChar w:fldCharType="end"/>
      </w:r>
      <w:r w:rsidRPr="001D35AB">
        <w:rPr>
          <w:rFonts w:ascii="Times New Roman" w:hAnsi="Times New Roman"/>
        </w:rPr>
        <w:tab/>
      </w:r>
      <w:r w:rsidR="00DA22CF" w:rsidRPr="001D35AB">
        <w:rPr>
          <w:rFonts w:ascii="Times New Roman" w:hAnsi="Times New Roman"/>
        </w:rPr>
        <w:t>The PC5 RLF detected by Remote UE may trigger the Remote UE connection re</w:t>
      </w:r>
      <w:r w:rsidR="001843FB" w:rsidRPr="001D35AB">
        <w:rPr>
          <w:rFonts w:ascii="Times New Roman" w:hAnsi="Times New Roman"/>
        </w:rPr>
        <w:t>-</w:t>
      </w:r>
      <w:r w:rsidR="00DA22CF" w:rsidRPr="001D35AB">
        <w:rPr>
          <w:rFonts w:ascii="Times New Roman" w:hAnsi="Times New Roman"/>
        </w:rPr>
        <w:t>establishment.</w:t>
      </w:r>
      <w:bookmarkEnd w:id="38"/>
    </w:p>
    <w:p w14:paraId="78BCE7C3" w14:textId="43675593" w:rsidR="0097363E" w:rsidRPr="002E46AB" w:rsidRDefault="0097363E" w:rsidP="002E46AB">
      <w:pPr>
        <w:pStyle w:val="Heading2"/>
        <w:keepLines/>
        <w:numPr>
          <w:ilvl w:val="3"/>
          <w:numId w:val="4"/>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Remote UE re-establish</w:t>
      </w:r>
      <w:r w:rsidR="00F34C69">
        <w:rPr>
          <w:rFonts w:eastAsia="宋体" w:cs="Times New Roman"/>
          <w:b w:val="0"/>
          <w:sz w:val="28"/>
          <w:szCs w:val="18"/>
          <w:lang w:val="en-GB"/>
        </w:rPr>
        <w:t>es</w:t>
      </w:r>
      <w:r w:rsidRPr="002E46AB">
        <w:rPr>
          <w:rFonts w:eastAsia="宋体" w:cs="Times New Roman"/>
          <w:b w:val="0"/>
          <w:sz w:val="28"/>
          <w:szCs w:val="18"/>
          <w:lang w:val="en-GB"/>
        </w:rPr>
        <w:t xml:space="preserve"> towards a suitable cell or relay UE</w:t>
      </w:r>
    </w:p>
    <w:p w14:paraId="02140B66" w14:textId="77777777" w:rsidR="00A04157" w:rsidRDefault="001843FB" w:rsidP="0097363E">
      <w:pPr>
        <w:jc w:val="both"/>
        <w:rPr>
          <w:lang w:val="en-GB" w:eastAsia="zh-CN"/>
        </w:rPr>
      </w:pPr>
      <w:r>
        <w:rPr>
          <w:lang w:val="en-GB" w:eastAsia="zh-CN"/>
        </w:rPr>
        <w:t xml:space="preserve">Since </w:t>
      </w:r>
      <w:r w:rsidR="00A04157">
        <w:rPr>
          <w:lang w:val="en-GB" w:eastAsia="zh-CN"/>
        </w:rPr>
        <w:t xml:space="preserve">Remote UE performs </w:t>
      </w:r>
      <w:r>
        <w:rPr>
          <w:lang w:val="en-GB" w:eastAsia="zh-CN"/>
        </w:rPr>
        <w:t>relay (re)selection and cell (re)selection independently. The suitable cell condition and</w:t>
      </w:r>
      <w:r>
        <w:rPr>
          <w:rFonts w:hint="eastAsia"/>
          <w:lang w:val="en-GB" w:eastAsia="zh-CN"/>
        </w:rPr>
        <w:t>/</w:t>
      </w:r>
      <w:r>
        <w:rPr>
          <w:lang w:val="en-GB" w:eastAsia="zh-CN"/>
        </w:rPr>
        <w:t xml:space="preserve">or suitable relay condition may be fulfilled when initiating the </w:t>
      </w:r>
      <w:r w:rsidR="00A04157">
        <w:rPr>
          <w:lang w:val="en-GB" w:eastAsia="zh-CN"/>
        </w:rPr>
        <w:t>RRC re-establishment procedure</w:t>
      </w:r>
      <w:r>
        <w:rPr>
          <w:lang w:val="en-GB" w:eastAsia="zh-CN"/>
        </w:rPr>
        <w:t xml:space="preserve">. To simplify the </w:t>
      </w:r>
      <w:r w:rsidR="0061199D">
        <w:rPr>
          <w:lang w:val="en-GB" w:eastAsia="zh-CN"/>
        </w:rPr>
        <w:t>Remote UE behaviour, we propose the following method</w:t>
      </w:r>
      <w:r w:rsidR="005B13D8">
        <w:rPr>
          <w:lang w:val="en-GB" w:eastAsia="zh-CN"/>
        </w:rPr>
        <w:t>s</w:t>
      </w:r>
      <w:r w:rsidR="0061199D">
        <w:rPr>
          <w:lang w:val="en-GB" w:eastAsia="zh-CN"/>
        </w:rPr>
        <w:t>:</w:t>
      </w:r>
    </w:p>
    <w:p w14:paraId="5605ED4B" w14:textId="77777777" w:rsidR="00A04157" w:rsidRPr="008D551B" w:rsidRDefault="00A04157" w:rsidP="00A04157">
      <w:pPr>
        <w:pStyle w:val="ListParagraph"/>
        <w:numPr>
          <w:ilvl w:val="0"/>
          <w:numId w:val="32"/>
        </w:numPr>
        <w:ind w:firstLineChars="0"/>
        <w:rPr>
          <w:rFonts w:ascii="Times New Roman" w:hAnsi="Times New Roman"/>
          <w:sz w:val="20"/>
          <w:lang w:val="en-GB"/>
        </w:rPr>
      </w:pPr>
      <w:r w:rsidRPr="008D551B">
        <w:rPr>
          <w:rFonts w:ascii="Times New Roman" w:hAnsi="Times New Roman"/>
          <w:sz w:val="20"/>
          <w:lang w:val="en-GB"/>
        </w:rPr>
        <w:t>If a suitable cell is available, the Remote UE initiates RRC re-establishment procedure towards the suitable cell;</w:t>
      </w:r>
    </w:p>
    <w:p w14:paraId="3C6D3AA7" w14:textId="77777777" w:rsidR="00A04157" w:rsidRPr="008D551B" w:rsidRDefault="00A04157" w:rsidP="00A04157">
      <w:pPr>
        <w:pStyle w:val="ListParagraph"/>
        <w:numPr>
          <w:ilvl w:val="0"/>
          <w:numId w:val="32"/>
        </w:numPr>
        <w:ind w:firstLineChars="0"/>
        <w:rPr>
          <w:rFonts w:ascii="Times New Roman" w:hAnsi="Times New Roman"/>
          <w:sz w:val="20"/>
          <w:lang w:val="en-GB"/>
        </w:rPr>
      </w:pPr>
      <w:r w:rsidRPr="008D551B">
        <w:rPr>
          <w:rFonts w:ascii="Times New Roman" w:hAnsi="Times New Roman"/>
          <w:sz w:val="20"/>
          <w:lang w:val="en-GB"/>
        </w:rPr>
        <w:t>If a suitable relay is available, the Remote UE initiates RRC re-establishment procedure towards the suitable relay UE’s serving cell;</w:t>
      </w:r>
    </w:p>
    <w:p w14:paraId="456FF26F" w14:textId="77777777" w:rsidR="00A04157" w:rsidRPr="008D551B" w:rsidRDefault="00A04157" w:rsidP="00A04157">
      <w:pPr>
        <w:pStyle w:val="ListParagraph"/>
        <w:numPr>
          <w:ilvl w:val="0"/>
          <w:numId w:val="32"/>
        </w:numPr>
        <w:ind w:firstLineChars="0"/>
        <w:rPr>
          <w:rFonts w:ascii="Times New Roman" w:hAnsi="Times New Roman"/>
          <w:sz w:val="20"/>
          <w:lang w:val="en-GB"/>
        </w:rPr>
      </w:pPr>
      <w:r w:rsidRPr="008D551B">
        <w:rPr>
          <w:rFonts w:ascii="Times New Roman" w:hAnsi="Times New Roman"/>
          <w:sz w:val="20"/>
          <w:lang w:val="en-GB"/>
        </w:rPr>
        <w:t>If both a suitable cell and a suitable relay are available, the remote UE can select either one to initiates RRC re-establishment procedure based on implementation.</w:t>
      </w:r>
    </w:p>
    <w:p w14:paraId="72B45706" w14:textId="1C86D1B6" w:rsidR="00A04157" w:rsidRPr="001D35AB" w:rsidRDefault="00A04157" w:rsidP="00A04157">
      <w:pPr>
        <w:pStyle w:val="Observation"/>
        <w:rPr>
          <w:rFonts w:ascii="Times New Roman" w:eastAsia="MS Mincho" w:hAnsi="Times New Roman"/>
        </w:rPr>
      </w:pPr>
      <w:bookmarkStart w:id="39" w:name="_Ref71479758"/>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10</w:t>
      </w:r>
      <w:r w:rsidRPr="001D35AB">
        <w:rPr>
          <w:rFonts w:ascii="Times New Roman" w:hAnsi="Times New Roman"/>
        </w:rPr>
        <w:fldChar w:fldCharType="end"/>
      </w:r>
      <w:r w:rsidRPr="001D35AB">
        <w:rPr>
          <w:rFonts w:ascii="Times New Roman" w:hAnsi="Times New Roman"/>
        </w:rPr>
        <w:tab/>
        <w:t>The Remote UE performs RRC re-establishment procedure as follows:</w:t>
      </w:r>
      <w:bookmarkEnd w:id="39"/>
    </w:p>
    <w:p w14:paraId="0B7B850F" w14:textId="77777777" w:rsidR="00A04157" w:rsidRPr="001D35AB" w:rsidRDefault="00A04157" w:rsidP="00A04157">
      <w:pPr>
        <w:pStyle w:val="Observation"/>
        <w:numPr>
          <w:ilvl w:val="0"/>
          <w:numId w:val="34"/>
        </w:numPr>
        <w:rPr>
          <w:rFonts w:ascii="Times New Roman" w:eastAsia="MS Mincho" w:hAnsi="Times New Roman"/>
        </w:rPr>
      </w:pPr>
      <w:r w:rsidRPr="001D35AB">
        <w:rPr>
          <w:rFonts w:ascii="Times New Roman" w:hAnsi="Times New Roman"/>
        </w:rPr>
        <w:t>If a suitable cell is available, the Remote UE initiates RRC re-establishment procedure towards the suitable cell;</w:t>
      </w:r>
    </w:p>
    <w:p w14:paraId="1CAC37F0" w14:textId="77777777" w:rsidR="00A04157" w:rsidRPr="001D35AB" w:rsidRDefault="00A04157" w:rsidP="00A04157">
      <w:pPr>
        <w:pStyle w:val="Observation"/>
        <w:numPr>
          <w:ilvl w:val="0"/>
          <w:numId w:val="34"/>
        </w:numPr>
        <w:rPr>
          <w:rFonts w:ascii="Times New Roman" w:eastAsia="MS Mincho" w:hAnsi="Times New Roman"/>
        </w:rPr>
      </w:pPr>
      <w:r w:rsidRPr="001D35AB">
        <w:rPr>
          <w:rFonts w:ascii="Times New Roman" w:hAnsi="Times New Roman"/>
        </w:rPr>
        <w:t>If a suitable relay is available, the Remote UE initiates RRC re-establishment procedure towards the suitable relay UE’s serving cell;</w:t>
      </w:r>
    </w:p>
    <w:p w14:paraId="15EAC177" w14:textId="77777777" w:rsidR="00DA22CF" w:rsidRPr="001D35AB" w:rsidRDefault="00A04157" w:rsidP="00DA22CF">
      <w:pPr>
        <w:pStyle w:val="Observation"/>
        <w:numPr>
          <w:ilvl w:val="0"/>
          <w:numId w:val="34"/>
        </w:numPr>
        <w:rPr>
          <w:rFonts w:ascii="Times New Roman" w:hAnsi="Times New Roman"/>
        </w:rPr>
      </w:pPr>
      <w:r w:rsidRPr="001D35AB">
        <w:rPr>
          <w:rFonts w:ascii="Times New Roman" w:hAnsi="Times New Roman"/>
        </w:rPr>
        <w:t>If both a suitable cell and a suitable relay are available, the remote UE can select either one to initiate RRC re-establishment procedure based on implementation.</w:t>
      </w:r>
    </w:p>
    <w:p w14:paraId="6A0CAC73" w14:textId="77777777" w:rsidR="0091715F" w:rsidRPr="00A458DA" w:rsidRDefault="0091715F" w:rsidP="0091715F">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A458DA">
        <w:rPr>
          <w:rFonts w:eastAsia="宋体" w:cs="Times New Roman"/>
          <w:b w:val="0"/>
          <w:sz w:val="28"/>
          <w:szCs w:val="18"/>
          <w:lang w:val="en-GB"/>
        </w:rPr>
        <w:lastRenderedPageBreak/>
        <w:t xml:space="preserve">RRC </w:t>
      </w:r>
      <w:r>
        <w:rPr>
          <w:rFonts w:eastAsia="宋体" w:cs="Times New Roman"/>
          <w:b w:val="0"/>
          <w:sz w:val="28"/>
          <w:szCs w:val="18"/>
          <w:lang w:val="en-GB"/>
        </w:rPr>
        <w:t>R</w:t>
      </w:r>
      <w:r w:rsidRPr="00A458DA">
        <w:rPr>
          <w:rFonts w:eastAsia="宋体" w:cs="Times New Roman"/>
          <w:b w:val="0"/>
          <w:sz w:val="28"/>
          <w:szCs w:val="18"/>
          <w:lang w:val="en-GB"/>
        </w:rPr>
        <w:t>e</w:t>
      </w:r>
      <w:r>
        <w:rPr>
          <w:rFonts w:eastAsia="宋体" w:cs="Times New Roman"/>
          <w:b w:val="0"/>
          <w:sz w:val="28"/>
          <w:szCs w:val="18"/>
          <w:lang w:val="en-GB"/>
        </w:rPr>
        <w:t>lease</w:t>
      </w:r>
    </w:p>
    <w:p w14:paraId="034096CA" w14:textId="77777777" w:rsidR="004F5A75" w:rsidRDefault="00372C66" w:rsidP="00372C66">
      <w:pPr>
        <w:jc w:val="both"/>
        <w:rPr>
          <w:kern w:val="2"/>
          <w:lang w:eastAsia="zh-CN"/>
        </w:rPr>
      </w:pPr>
      <w:r>
        <w:rPr>
          <w:rFonts w:hint="eastAsia"/>
          <w:kern w:val="2"/>
          <w:lang w:eastAsia="zh-CN"/>
        </w:rPr>
        <w:t>A</w:t>
      </w:r>
      <w:r>
        <w:rPr>
          <w:kern w:val="2"/>
          <w:lang w:eastAsia="zh-CN"/>
        </w:rPr>
        <w:t>ccording to SA2 specification</w:t>
      </w:r>
      <w:r w:rsidR="00D43D1B">
        <w:rPr>
          <w:kern w:val="2"/>
          <w:lang w:eastAsia="zh-CN"/>
        </w:rPr>
        <w:t xml:space="preserve"> TS 23.304</w:t>
      </w:r>
      <w:r>
        <w:rPr>
          <w:kern w:val="2"/>
          <w:lang w:eastAsia="zh-CN"/>
        </w:rPr>
        <w:t>, the PC5 connection between the Remote UE and Relay UE is kept when Remote UE is CM</w:t>
      </w:r>
      <w:r>
        <w:rPr>
          <w:rFonts w:hint="eastAsia"/>
          <w:kern w:val="2"/>
          <w:lang w:eastAsia="zh-CN"/>
        </w:rPr>
        <w:t>-IDLE</w:t>
      </w:r>
      <w:r>
        <w:rPr>
          <w:kern w:val="2"/>
          <w:lang w:eastAsia="zh-CN"/>
        </w:rPr>
        <w:t xml:space="preserve"> or CM-CONNECTED. The related text is </w:t>
      </w:r>
      <w:r w:rsidR="00D43D1B">
        <w:rPr>
          <w:kern w:val="2"/>
          <w:lang w:eastAsia="zh-CN"/>
        </w:rPr>
        <w:t xml:space="preserve">highlighted </w:t>
      </w:r>
      <w:r>
        <w:rPr>
          <w:kern w:val="2"/>
          <w:lang w:eastAsia="zh-CN"/>
        </w:rPr>
        <w:t>as below.</w:t>
      </w:r>
    </w:p>
    <w:p w14:paraId="5FE58325" w14:textId="77777777" w:rsidR="004600BB" w:rsidRPr="00B2017B" w:rsidRDefault="004600BB" w:rsidP="004600BB">
      <w:pPr>
        <w:rPr>
          <w:color w:val="FF0000"/>
          <w:lang w:eastAsia="zh-CN"/>
        </w:rPr>
      </w:pPr>
      <w:r w:rsidRPr="00B2017B">
        <w:rPr>
          <w:color w:val="FF0000"/>
          <w:lang w:eastAsia="zh-CN"/>
        </w:rPr>
        <w:t>***********************************From TS 23.304*****************************************</w:t>
      </w:r>
    </w:p>
    <w:p w14:paraId="02E51264" w14:textId="77777777" w:rsidR="004600BB" w:rsidRPr="00940DA8" w:rsidRDefault="004600BB" w:rsidP="00940DA8">
      <w:pPr>
        <w:rPr>
          <w:b/>
          <w:bCs/>
        </w:rPr>
      </w:pPr>
      <w:r w:rsidRPr="00940DA8">
        <w:rPr>
          <w:b/>
          <w:bCs/>
        </w:rPr>
        <w:t>6.5.2.1.2</w:t>
      </w:r>
      <w:r w:rsidRPr="00940DA8">
        <w:rPr>
          <w:b/>
          <w:bCs/>
        </w:rPr>
        <w:tab/>
        <w:t>Connection Management</w:t>
      </w:r>
    </w:p>
    <w:p w14:paraId="28FF38AF" w14:textId="77777777" w:rsidR="004600BB" w:rsidRPr="0093004C" w:rsidRDefault="004600BB" w:rsidP="004600BB">
      <w:pPr>
        <w:rPr>
          <w:lang w:eastAsia="zh-CN"/>
        </w:rPr>
      </w:pPr>
      <w:r w:rsidRPr="004600BB">
        <w:rPr>
          <w:lang w:eastAsia="zh-CN"/>
        </w:rPr>
        <w:t xml:space="preserve">When Remote UE is CM-IDLE or CM-CONNECTED, the </w:t>
      </w:r>
      <w:proofErr w:type="spellStart"/>
      <w:r w:rsidRPr="004600BB">
        <w:t>ProSe</w:t>
      </w:r>
      <w:proofErr w:type="spellEnd"/>
      <w:r w:rsidRPr="004600BB">
        <w:t xml:space="preserve"> UE-to-Network Relay</w:t>
      </w:r>
      <w:r w:rsidRPr="004600BB">
        <w:rPr>
          <w:lang w:eastAsia="zh-CN"/>
        </w:rPr>
        <w:t xml:space="preserve"> and Remote UE </w:t>
      </w:r>
      <w:r w:rsidRPr="004600BB">
        <w:rPr>
          <w:color w:val="FF0000"/>
          <w:highlight w:val="yellow"/>
          <w:lang w:eastAsia="zh-CN"/>
        </w:rPr>
        <w:t>keep</w:t>
      </w:r>
      <w:r w:rsidRPr="004600BB">
        <w:rPr>
          <w:highlight w:val="yellow"/>
          <w:lang w:eastAsia="zh-CN"/>
        </w:rPr>
        <w:t xml:space="preserve"> the PC5 link</w:t>
      </w:r>
      <w:r w:rsidRPr="004600BB">
        <w:rPr>
          <w:lang w:eastAsia="zh-CN"/>
        </w:rPr>
        <w:t>.</w:t>
      </w:r>
    </w:p>
    <w:p w14:paraId="622E4773" w14:textId="77777777" w:rsidR="004600BB" w:rsidRDefault="004600BB" w:rsidP="004600BB">
      <w:pPr>
        <w:rPr>
          <w:color w:val="FF0000"/>
          <w:lang w:eastAsia="zh-CN"/>
        </w:rPr>
      </w:pPr>
      <w:r w:rsidRPr="00B2017B">
        <w:rPr>
          <w:color w:val="FF0000"/>
          <w:lang w:eastAsia="zh-CN"/>
        </w:rPr>
        <w:t>***********************************From TS 23.304*****************************************</w:t>
      </w:r>
    </w:p>
    <w:p w14:paraId="2477E843" w14:textId="77777777" w:rsidR="004600BB" w:rsidRDefault="00A4713B" w:rsidP="00481CE2">
      <w:pPr>
        <w:jc w:val="both"/>
        <w:rPr>
          <w:lang w:eastAsia="zh-CN"/>
        </w:rPr>
      </w:pPr>
      <w:r>
        <w:rPr>
          <w:lang w:eastAsia="zh-CN"/>
        </w:rPr>
        <w:t>Accordingly</w:t>
      </w:r>
      <w:r w:rsidR="00D43D1B">
        <w:rPr>
          <w:lang w:eastAsia="zh-CN"/>
        </w:rPr>
        <w:t>, when Remote UE is RRC IDLE (CM-IDLE) or RRC INACTIVE (</w:t>
      </w:r>
      <w:r w:rsidR="00D43D1B" w:rsidRPr="004600BB">
        <w:rPr>
          <w:lang w:eastAsia="zh-CN"/>
        </w:rPr>
        <w:t>CM-CONNECTED</w:t>
      </w:r>
      <w:r w:rsidR="00D43D1B">
        <w:rPr>
          <w:lang w:eastAsia="zh-CN"/>
        </w:rPr>
        <w:t xml:space="preserve">), the Relay and Remote UE keep the PC5 link. </w:t>
      </w:r>
      <w:r w:rsidR="00372C66">
        <w:rPr>
          <w:rFonts w:hint="eastAsia"/>
          <w:lang w:eastAsia="zh-CN"/>
        </w:rPr>
        <w:t>T</w:t>
      </w:r>
      <w:r w:rsidR="00372C66">
        <w:rPr>
          <w:lang w:eastAsia="zh-CN"/>
        </w:rPr>
        <w:t xml:space="preserve">o align with SA2, </w:t>
      </w:r>
      <w:r w:rsidR="00481CE2">
        <w:rPr>
          <w:lang w:eastAsia="zh-CN"/>
        </w:rPr>
        <w:t xml:space="preserve">it should be guaranteed that </w:t>
      </w:r>
      <w:r w:rsidR="00372C66">
        <w:rPr>
          <w:lang w:eastAsia="zh-CN"/>
        </w:rPr>
        <w:t xml:space="preserve">when the Remote UE is released to RRC </w:t>
      </w:r>
      <w:r w:rsidR="00372C66">
        <w:rPr>
          <w:rFonts w:hint="eastAsia"/>
          <w:lang w:eastAsia="zh-CN"/>
        </w:rPr>
        <w:t>IDLE</w:t>
      </w:r>
      <w:r w:rsidR="00372C66">
        <w:rPr>
          <w:lang w:eastAsia="zh-CN"/>
        </w:rPr>
        <w:t xml:space="preserve"> or RRC</w:t>
      </w:r>
      <w:r w:rsidR="002B22A6">
        <w:rPr>
          <w:lang w:eastAsia="zh-CN"/>
        </w:rPr>
        <w:t xml:space="preserve"> </w:t>
      </w:r>
      <w:r w:rsidR="00372C66">
        <w:rPr>
          <w:lang w:eastAsia="zh-CN"/>
        </w:rPr>
        <w:t>INACTIVE, the PC5 link should not be released</w:t>
      </w:r>
      <w:r w:rsidR="00BB0AC2">
        <w:rPr>
          <w:lang w:eastAsia="zh-CN"/>
        </w:rPr>
        <w:t xml:space="preserve"> by the NW</w:t>
      </w:r>
      <w:r w:rsidR="00372C66">
        <w:rPr>
          <w:lang w:eastAsia="zh-CN"/>
        </w:rPr>
        <w:t xml:space="preserve">. Therefore, </w:t>
      </w:r>
    </w:p>
    <w:p w14:paraId="271611E2" w14:textId="2FEA198E" w:rsidR="00372C66" w:rsidRPr="001D35AB" w:rsidRDefault="004D4D32" w:rsidP="004D4D32">
      <w:pPr>
        <w:pStyle w:val="Observation"/>
        <w:rPr>
          <w:rFonts w:ascii="Times New Roman" w:hAnsi="Times New Roman"/>
        </w:rPr>
      </w:pPr>
      <w:bookmarkStart w:id="40" w:name="_Ref71479760"/>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11</w:t>
      </w:r>
      <w:r w:rsidRPr="001D35AB">
        <w:rPr>
          <w:rFonts w:ascii="Times New Roman" w:hAnsi="Times New Roman"/>
        </w:rPr>
        <w:fldChar w:fldCharType="end"/>
      </w:r>
      <w:r w:rsidRPr="001D35AB">
        <w:rPr>
          <w:rFonts w:ascii="Times New Roman" w:hAnsi="Times New Roman"/>
        </w:rPr>
        <w:tab/>
      </w:r>
      <w:r w:rsidR="00B0018F">
        <w:rPr>
          <w:rFonts w:ascii="Times New Roman" w:hAnsi="Times New Roman"/>
        </w:rPr>
        <w:t>T</w:t>
      </w:r>
      <w:r w:rsidRPr="001D35AB">
        <w:rPr>
          <w:rFonts w:ascii="Times New Roman" w:hAnsi="Times New Roman"/>
        </w:rPr>
        <w:t xml:space="preserve">he PC5 connection between Remote UE and Relay UE </w:t>
      </w:r>
      <w:r w:rsidR="00B0018F">
        <w:rPr>
          <w:rFonts w:ascii="Times New Roman" w:hAnsi="Times New Roman"/>
        </w:rPr>
        <w:t xml:space="preserve">is </w:t>
      </w:r>
      <w:r w:rsidR="008E424F">
        <w:rPr>
          <w:rFonts w:ascii="Times New Roman" w:hAnsi="Times New Roman"/>
        </w:rPr>
        <w:t>kept</w:t>
      </w:r>
      <w:r w:rsidR="00B0018F">
        <w:rPr>
          <w:rFonts w:ascii="Times New Roman" w:hAnsi="Times New Roman"/>
        </w:rPr>
        <w:t xml:space="preserve"> </w:t>
      </w:r>
      <w:r w:rsidRPr="001D35AB">
        <w:rPr>
          <w:rFonts w:ascii="Times New Roman" w:hAnsi="Times New Roman"/>
        </w:rPr>
        <w:t>when Remote UE is released to RRC IDLE or RRC</w:t>
      </w:r>
      <w:r w:rsidR="002B22A6" w:rsidRPr="001D35AB">
        <w:rPr>
          <w:rFonts w:ascii="Times New Roman" w:hAnsi="Times New Roman"/>
        </w:rPr>
        <w:t xml:space="preserve"> </w:t>
      </w:r>
      <w:r w:rsidRPr="001D35AB">
        <w:rPr>
          <w:rFonts w:ascii="Times New Roman" w:hAnsi="Times New Roman"/>
        </w:rPr>
        <w:t>INACTIVE</w:t>
      </w:r>
      <w:r w:rsidR="00B0018F">
        <w:rPr>
          <w:rFonts w:ascii="Times New Roman" w:hAnsi="Times New Roman"/>
        </w:rPr>
        <w:t xml:space="preserve"> upon reception of </w:t>
      </w:r>
      <w:proofErr w:type="spellStart"/>
      <w:r w:rsidR="00B0018F" w:rsidRPr="008E424F">
        <w:rPr>
          <w:rFonts w:ascii="Times New Roman" w:hAnsi="Times New Roman"/>
          <w:i/>
        </w:rPr>
        <w:t>RRCRelease</w:t>
      </w:r>
      <w:proofErr w:type="spellEnd"/>
      <w:r w:rsidR="00B0018F">
        <w:rPr>
          <w:rFonts w:ascii="Times New Roman" w:hAnsi="Times New Roman"/>
        </w:rPr>
        <w:t xml:space="preserve"> message</w:t>
      </w:r>
      <w:r w:rsidRPr="001D35AB">
        <w:rPr>
          <w:rFonts w:ascii="Times New Roman" w:hAnsi="Times New Roman"/>
        </w:rPr>
        <w:t>.</w:t>
      </w:r>
      <w:bookmarkEnd w:id="40"/>
    </w:p>
    <w:p w14:paraId="14B8BFC7" w14:textId="77777777" w:rsidR="0096231F" w:rsidRDefault="00C67BF4" w:rsidP="0096231F">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w:t>
      </w:r>
      <w:r w:rsidRPr="00C67BF4">
        <w:rPr>
          <w:rFonts w:eastAsia="宋体" w:cs="Times New Roman"/>
          <w:b w:val="0"/>
          <w:sz w:val="32"/>
          <w:szCs w:val="20"/>
          <w:lang w:val="en-GB"/>
        </w:rPr>
        <w:t>ystem information</w:t>
      </w:r>
      <w:r w:rsidR="0096231F">
        <w:rPr>
          <w:rFonts w:eastAsia="宋体" w:cs="Times New Roman"/>
          <w:b w:val="0"/>
          <w:sz w:val="32"/>
          <w:szCs w:val="20"/>
          <w:lang w:val="en-GB"/>
        </w:rPr>
        <w:t xml:space="preserve"> delivery</w:t>
      </w:r>
    </w:p>
    <w:p w14:paraId="0EA2035F" w14:textId="50078154" w:rsidR="00237906" w:rsidRPr="00E8469C" w:rsidRDefault="00237906" w:rsidP="00237906">
      <w:pPr>
        <w:rPr>
          <w:lang w:eastAsia="zh-CN"/>
        </w:rPr>
      </w:pPr>
      <w:r w:rsidRPr="00E8469C">
        <w:t>Following proposal</w:t>
      </w:r>
      <w:r>
        <w:t>s</w:t>
      </w:r>
      <w:r w:rsidRPr="00E8469C">
        <w:t xml:space="preserve"> </w:t>
      </w:r>
      <w:r>
        <w:t>are</w:t>
      </w:r>
      <w:r w:rsidRPr="00E8469C">
        <w:t xml:space="preserve"> </w:t>
      </w:r>
      <w:r>
        <w:t xml:space="preserve">open </w:t>
      </w:r>
      <w:r w:rsidRPr="00E8469C">
        <w:rPr>
          <w:rFonts w:hint="eastAsia"/>
        </w:rPr>
        <w:t>issue</w:t>
      </w:r>
      <w:r>
        <w:t>s</w:t>
      </w:r>
      <w:r w:rsidRPr="00E8469C">
        <w:t xml:space="preserve"> in the </w:t>
      </w:r>
      <w:r>
        <w:t xml:space="preserve">offline </w:t>
      </w:r>
      <w:r w:rsidRPr="00E8469C">
        <w:t>summary</w:t>
      </w:r>
      <w:r>
        <w:t xml:space="preserve"> </w:t>
      </w:r>
      <w:r>
        <w:fldChar w:fldCharType="begin"/>
      </w:r>
      <w:r>
        <w:instrText xml:space="preserve"> REF _Ref71384275 \r \h </w:instrText>
      </w:r>
      <w:r>
        <w:fldChar w:fldCharType="separate"/>
      </w:r>
      <w:r w:rsidR="004E1C77">
        <w:t>[2]</w:t>
      </w:r>
      <w:r>
        <w:fldChar w:fldCharType="end"/>
      </w:r>
      <w:r w:rsidRPr="00E8469C">
        <w:t>:</w:t>
      </w:r>
    </w:p>
    <w:p w14:paraId="78681153" w14:textId="77777777" w:rsidR="002E6A79" w:rsidRPr="00237906" w:rsidRDefault="002E6A79" w:rsidP="002E6A79">
      <w:pPr>
        <w:jc w:val="both"/>
        <w:rPr>
          <w:bCs/>
          <w:i/>
          <w:szCs w:val="20"/>
        </w:rPr>
      </w:pPr>
      <w:r w:rsidRPr="00237906">
        <w:rPr>
          <w:rFonts w:hint="eastAsia"/>
          <w:bCs/>
          <w:i/>
          <w:szCs w:val="20"/>
        </w:rPr>
        <w:t>Proposal 10-1: [18/23] R</w:t>
      </w:r>
      <w:r w:rsidRPr="00237906">
        <w:rPr>
          <w:bCs/>
          <w:i/>
          <w:szCs w:val="20"/>
        </w:rPr>
        <w:t xml:space="preserve">emote UE can receive the system information via PC5 both before and after </w:t>
      </w:r>
      <w:r w:rsidRPr="00237906">
        <w:rPr>
          <w:rFonts w:hint="eastAsia"/>
          <w:bCs/>
          <w:i/>
          <w:szCs w:val="20"/>
        </w:rPr>
        <w:t>PC5 connection establishment with relay UE.</w:t>
      </w:r>
    </w:p>
    <w:p w14:paraId="4B6D97BC" w14:textId="77777777" w:rsidR="002E6A79" w:rsidRPr="00237906" w:rsidRDefault="002E6A79" w:rsidP="002E6A79">
      <w:pPr>
        <w:jc w:val="both"/>
        <w:rPr>
          <w:bCs/>
          <w:i/>
          <w:szCs w:val="20"/>
        </w:rPr>
      </w:pPr>
      <w:r w:rsidRPr="00237906">
        <w:rPr>
          <w:rFonts w:hint="eastAsia"/>
          <w:bCs/>
          <w:i/>
          <w:szCs w:val="20"/>
        </w:rPr>
        <w:t xml:space="preserve">Proposal 10-3: [20/23] </w:t>
      </w:r>
      <w:r w:rsidRPr="00237906">
        <w:rPr>
          <w:rFonts w:hint="eastAsia"/>
          <w:bCs/>
          <w:i/>
          <w:szCs w:val="20"/>
          <w:highlight w:val="green"/>
        </w:rPr>
        <w:t>[Easy]</w:t>
      </w:r>
      <w:r w:rsidRPr="00237906">
        <w:rPr>
          <w:rFonts w:hint="eastAsia"/>
          <w:bCs/>
          <w:i/>
          <w:szCs w:val="20"/>
        </w:rPr>
        <w:t xml:space="preserve"> </w:t>
      </w:r>
      <w:r w:rsidRPr="00237906">
        <w:rPr>
          <w:bCs/>
          <w:i/>
          <w:szCs w:val="20"/>
        </w:rPr>
        <w:t>If remote UE c</w:t>
      </w:r>
      <w:r w:rsidRPr="00237906">
        <w:rPr>
          <w:rFonts w:hint="eastAsia"/>
          <w:bCs/>
          <w:i/>
          <w:szCs w:val="20"/>
        </w:rPr>
        <w:t>an</w:t>
      </w:r>
      <w:r w:rsidRPr="00237906">
        <w:rPr>
          <w:bCs/>
          <w:i/>
          <w:szCs w:val="20"/>
        </w:rPr>
        <w:t xml:space="preserve"> receive the system information via PC5 before PC5 connection establishment with relay UE, broadcast can be used for the system information forwarding via PC5</w:t>
      </w:r>
      <w:r w:rsidRPr="00237906">
        <w:rPr>
          <w:rFonts w:hint="eastAsia"/>
          <w:bCs/>
          <w:i/>
          <w:szCs w:val="20"/>
        </w:rPr>
        <w:t>.</w:t>
      </w:r>
    </w:p>
    <w:p w14:paraId="4662E76E" w14:textId="77777777" w:rsidR="002E6A79" w:rsidRPr="00237906" w:rsidRDefault="002E6A79" w:rsidP="002E6A79">
      <w:pPr>
        <w:jc w:val="both"/>
        <w:rPr>
          <w:bCs/>
          <w:i/>
          <w:szCs w:val="20"/>
        </w:rPr>
      </w:pPr>
      <w:r w:rsidRPr="00237906">
        <w:rPr>
          <w:rFonts w:hint="eastAsia"/>
          <w:bCs/>
          <w:i/>
          <w:szCs w:val="20"/>
        </w:rPr>
        <w:t xml:space="preserve">Proposal 10-4: [22/23] </w:t>
      </w:r>
      <w:r w:rsidRPr="00237906">
        <w:rPr>
          <w:rFonts w:hint="eastAsia"/>
          <w:bCs/>
          <w:i/>
          <w:szCs w:val="20"/>
          <w:highlight w:val="green"/>
        </w:rPr>
        <w:t>[Easy]</w:t>
      </w:r>
      <w:r w:rsidRPr="00237906">
        <w:rPr>
          <w:rFonts w:hint="eastAsia"/>
          <w:bCs/>
          <w:i/>
          <w:szCs w:val="20"/>
        </w:rPr>
        <w:t xml:space="preserve"> </w:t>
      </w:r>
      <w:r w:rsidRPr="00237906">
        <w:rPr>
          <w:bCs/>
          <w:i/>
          <w:szCs w:val="20"/>
        </w:rPr>
        <w:t>If remote UE c</w:t>
      </w:r>
      <w:r w:rsidRPr="00237906">
        <w:rPr>
          <w:rFonts w:hint="eastAsia"/>
          <w:bCs/>
          <w:i/>
          <w:szCs w:val="20"/>
        </w:rPr>
        <w:t>an</w:t>
      </w:r>
      <w:r w:rsidRPr="00237906">
        <w:rPr>
          <w:bCs/>
          <w:i/>
          <w:szCs w:val="20"/>
        </w:rPr>
        <w:t xml:space="preserve"> receive the system information via PC5 </w:t>
      </w:r>
      <w:r w:rsidRPr="00237906">
        <w:rPr>
          <w:rFonts w:hint="eastAsia"/>
          <w:bCs/>
          <w:i/>
          <w:szCs w:val="20"/>
        </w:rPr>
        <w:t>after</w:t>
      </w:r>
      <w:r w:rsidRPr="00237906">
        <w:rPr>
          <w:bCs/>
          <w:i/>
          <w:szCs w:val="20"/>
        </w:rPr>
        <w:t xml:space="preserve"> PC5 connection establishment with relay UE, </w:t>
      </w:r>
      <w:r w:rsidRPr="00237906">
        <w:rPr>
          <w:rFonts w:hint="eastAsia"/>
          <w:bCs/>
          <w:i/>
          <w:szCs w:val="20"/>
        </w:rPr>
        <w:t>at least unicast</w:t>
      </w:r>
      <w:r w:rsidRPr="00237906">
        <w:rPr>
          <w:bCs/>
          <w:i/>
          <w:szCs w:val="20"/>
        </w:rPr>
        <w:t xml:space="preserve"> can be used for the system information forwarding via PC5</w:t>
      </w:r>
      <w:r w:rsidRPr="00237906">
        <w:rPr>
          <w:rFonts w:hint="eastAsia"/>
          <w:bCs/>
          <w:i/>
          <w:szCs w:val="20"/>
        </w:rPr>
        <w:t>.</w:t>
      </w:r>
    </w:p>
    <w:p w14:paraId="5B554286" w14:textId="6E4AC6A9" w:rsidR="002E6A79" w:rsidRPr="00E37DF9" w:rsidRDefault="00E37DF9" w:rsidP="00060B0A">
      <w:pPr>
        <w:jc w:val="both"/>
      </w:pPr>
      <w:r w:rsidRPr="00E37DF9">
        <w:t>According to above summary</w:t>
      </w:r>
      <w:r>
        <w:t xml:space="preserve">, </w:t>
      </w:r>
      <w:r w:rsidR="002C29E6">
        <w:t xml:space="preserve">the way is to use </w:t>
      </w:r>
      <w:proofErr w:type="spellStart"/>
      <w:r w:rsidR="002C29E6">
        <w:t>sidelink</w:t>
      </w:r>
      <w:proofErr w:type="spellEnd"/>
      <w:r w:rsidR="002C29E6">
        <w:t xml:space="preserve"> b</w:t>
      </w:r>
      <w:r w:rsidR="002C29E6">
        <w:rPr>
          <w:rFonts w:hint="eastAsia"/>
          <w:lang w:eastAsia="zh-CN"/>
        </w:rPr>
        <w:t>road</w:t>
      </w:r>
      <w:r w:rsidR="002C29E6">
        <w:t xml:space="preserve">cast </w:t>
      </w:r>
      <w:r>
        <w:t>if the Remote</w:t>
      </w:r>
      <w:r w:rsidRPr="00E37DF9">
        <w:t xml:space="preserve"> can receive the system information via PC5 before PC5 connection establishment with </w:t>
      </w:r>
      <w:r>
        <w:t>R</w:t>
      </w:r>
      <w:r w:rsidRPr="00E37DF9">
        <w:t>elay UE</w:t>
      </w:r>
      <w:r w:rsidR="002C29E6">
        <w:t xml:space="preserve">. However, by </w:t>
      </w:r>
      <w:proofErr w:type="spellStart"/>
      <w:r w:rsidR="00582E4B">
        <w:t>sidelink</w:t>
      </w:r>
      <w:proofErr w:type="spellEnd"/>
      <w:r w:rsidR="00582E4B">
        <w:t xml:space="preserve"> broadcast fashion, it</w:t>
      </w:r>
      <w:r w:rsidR="005B13D8">
        <w:t xml:space="preserve"> i</w:t>
      </w:r>
      <w:r w:rsidR="00582E4B">
        <w:t xml:space="preserve">s hard for the </w:t>
      </w:r>
      <w:r w:rsidR="00582E4B" w:rsidRPr="00582E4B">
        <w:t xml:space="preserve">remote UE </w:t>
      </w:r>
      <w:r w:rsidR="00582E4B">
        <w:t xml:space="preserve">to </w:t>
      </w:r>
      <w:r w:rsidR="00582E4B" w:rsidRPr="00582E4B">
        <w:t xml:space="preserve">inform </w:t>
      </w:r>
      <w:r w:rsidR="00582E4B">
        <w:t>the R</w:t>
      </w:r>
      <w:r w:rsidR="00582E4B" w:rsidRPr="00582E4B">
        <w:t>elay UE on requested SIB type(s)</w:t>
      </w:r>
      <w:r w:rsidR="00060B0A">
        <w:t>. It</w:t>
      </w:r>
      <w:r w:rsidR="00582E4B">
        <w:t xml:space="preserve"> means the Relay UE can only blindly broadcast all the possible SIB</w:t>
      </w:r>
      <w:r w:rsidR="00060B0A">
        <w:t xml:space="preserve"> type(s) which is </w:t>
      </w:r>
      <w:r w:rsidR="002C29E6">
        <w:t xml:space="preserve">very </w:t>
      </w:r>
      <w:r w:rsidR="00060B0A">
        <w:t xml:space="preserve">resource inefficient. Moreover, since there may be no </w:t>
      </w:r>
      <w:proofErr w:type="spellStart"/>
      <w:r w:rsidR="00793C88">
        <w:t>sidelink</w:t>
      </w:r>
      <w:proofErr w:type="spellEnd"/>
      <w:r w:rsidR="00793C88">
        <w:t xml:space="preserve"> </w:t>
      </w:r>
      <w:r w:rsidR="00060B0A">
        <w:t xml:space="preserve">service on-going, a dedicated L2 ID is needed to receive the system information, which also has cross-WG impact </w:t>
      </w:r>
      <w:r w:rsidR="002C29E6">
        <w:t>on</w:t>
      </w:r>
      <w:r w:rsidR="00060B0A">
        <w:t xml:space="preserve"> the L2 ID allocation. </w:t>
      </w:r>
      <w:r w:rsidR="00D375B4">
        <w:t xml:space="preserve">So far, </w:t>
      </w:r>
      <w:r w:rsidR="00521582">
        <w:t xml:space="preserve">no </w:t>
      </w:r>
      <w:r w:rsidR="00793C88">
        <w:t xml:space="preserve">clear benefit </w:t>
      </w:r>
      <w:r w:rsidR="00D375B4">
        <w:t xml:space="preserve">has been </w:t>
      </w:r>
      <w:r w:rsidR="00521582" w:rsidRPr="00521582">
        <w:t xml:space="preserve">anticipated </w:t>
      </w:r>
      <w:r w:rsidR="00793C88">
        <w:t xml:space="preserve">to allow the Remote UE to </w:t>
      </w:r>
      <w:r w:rsidR="00793C88" w:rsidRPr="00E37DF9">
        <w:t xml:space="preserve">receive the system information via PC5 before PC5 connection establishment with </w:t>
      </w:r>
      <w:r w:rsidR="00793C88">
        <w:t>R</w:t>
      </w:r>
      <w:r w:rsidR="00793C88" w:rsidRPr="00E37DF9">
        <w:t>elay UE</w:t>
      </w:r>
      <w:r w:rsidR="00793C88">
        <w:t xml:space="preserve">. </w:t>
      </w:r>
      <w:r w:rsidR="005A7DB9">
        <w:t xml:space="preserve">Therefore, </w:t>
      </w:r>
      <w:r w:rsidR="00B1032C">
        <w:t>we propose:</w:t>
      </w:r>
    </w:p>
    <w:p w14:paraId="70E5E72B" w14:textId="16102DE7" w:rsidR="00B809B3" w:rsidRPr="001D35AB" w:rsidRDefault="00B809B3" w:rsidP="00B809B3">
      <w:pPr>
        <w:pStyle w:val="Observation"/>
        <w:rPr>
          <w:rFonts w:ascii="Times New Roman" w:hAnsi="Times New Roman"/>
        </w:rPr>
      </w:pPr>
      <w:bookmarkStart w:id="41" w:name="_Ref71479761"/>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12</w:t>
      </w:r>
      <w:r w:rsidRPr="001D35AB">
        <w:rPr>
          <w:rFonts w:ascii="Times New Roman" w:hAnsi="Times New Roman"/>
        </w:rPr>
        <w:fldChar w:fldCharType="end"/>
      </w:r>
      <w:r w:rsidRPr="001D35AB">
        <w:rPr>
          <w:rFonts w:ascii="Times New Roman" w:hAnsi="Times New Roman"/>
        </w:rPr>
        <w:tab/>
        <w:t>Remote UE can receive the system information via PC5 only after PC5 connection establishment with relay UE</w:t>
      </w:r>
      <w:r w:rsidR="00B00DB6" w:rsidRPr="001D35AB">
        <w:rPr>
          <w:rFonts w:ascii="Times New Roman" w:hAnsi="Times New Roman"/>
        </w:rPr>
        <w:t>.</w:t>
      </w:r>
      <w:bookmarkEnd w:id="41"/>
    </w:p>
    <w:p w14:paraId="3EE24A51" w14:textId="45B44591" w:rsidR="00060B0A" w:rsidRPr="001D35AB" w:rsidRDefault="00EF7620" w:rsidP="00EF7620">
      <w:pPr>
        <w:jc w:val="both"/>
      </w:pPr>
      <w:r w:rsidRPr="001D35AB">
        <w:t xml:space="preserve">If </w:t>
      </w:r>
      <w:r w:rsidRPr="002E46AB">
        <w:rPr>
          <w:b/>
        </w:rPr>
        <w:t xml:space="preserve">Proposal </w:t>
      </w:r>
      <w:r w:rsidR="005B13D8" w:rsidRPr="002E46AB">
        <w:rPr>
          <w:b/>
        </w:rPr>
        <w:t>12</w:t>
      </w:r>
      <w:r w:rsidR="005B13D8" w:rsidRPr="001D35AB">
        <w:t xml:space="preserve"> </w:t>
      </w:r>
      <w:r w:rsidRPr="001D35AB">
        <w:t>is agreeable, it is naturally to enhance the existing unicast PC5 RRC for the system information forwarding functionality.</w:t>
      </w:r>
    </w:p>
    <w:p w14:paraId="0A49DC45" w14:textId="6116EB4E" w:rsidR="002E6A79" w:rsidRPr="001D35AB" w:rsidRDefault="00B00DB6" w:rsidP="002269F1">
      <w:pPr>
        <w:pStyle w:val="Observation"/>
        <w:rPr>
          <w:rFonts w:ascii="Times New Roman" w:hAnsi="Times New Roman"/>
        </w:rPr>
      </w:pPr>
      <w:bookmarkStart w:id="42" w:name="_Ref71479764"/>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13</w:t>
      </w:r>
      <w:r w:rsidRPr="001D35AB">
        <w:rPr>
          <w:rFonts w:ascii="Times New Roman" w:hAnsi="Times New Roman"/>
        </w:rPr>
        <w:fldChar w:fldCharType="end"/>
      </w:r>
      <w:r w:rsidRPr="001D35AB">
        <w:rPr>
          <w:rFonts w:ascii="Times New Roman" w:hAnsi="Times New Roman"/>
        </w:rPr>
        <w:tab/>
        <w:t xml:space="preserve">Unicast PC5-RRC message/procedure </w:t>
      </w:r>
      <w:r w:rsidR="00487BDE" w:rsidRPr="001D35AB">
        <w:rPr>
          <w:rFonts w:ascii="Times New Roman" w:hAnsi="Times New Roman"/>
        </w:rPr>
        <w:t>are</w:t>
      </w:r>
      <w:r w:rsidRPr="001D35AB">
        <w:rPr>
          <w:rFonts w:ascii="Times New Roman" w:hAnsi="Times New Roman"/>
        </w:rPr>
        <w:t xml:space="preserve"> used to carry the system information request and forwarding.</w:t>
      </w:r>
      <w:bookmarkEnd w:id="42"/>
    </w:p>
    <w:p w14:paraId="4E940A8C" w14:textId="77777777" w:rsidR="0096231F" w:rsidRDefault="0096231F" w:rsidP="0096231F">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Paging</w:t>
      </w:r>
    </w:p>
    <w:p w14:paraId="206581A4" w14:textId="6784EF35" w:rsidR="00BC5542" w:rsidRPr="001D35AB" w:rsidRDefault="00C85404" w:rsidP="00BC5542">
      <w:pPr>
        <w:pStyle w:val="Proposal"/>
        <w:rPr>
          <w:rFonts w:ascii="Times New Roman" w:hAnsi="Times New Roman"/>
          <w:b w:val="0"/>
          <w:bCs w:val="0"/>
          <w:sz w:val="24"/>
          <w:szCs w:val="24"/>
        </w:rPr>
      </w:pPr>
      <w:r w:rsidRPr="001D35AB">
        <w:rPr>
          <w:rFonts w:ascii="Times New Roman" w:hAnsi="Times New Roman"/>
          <w:b w:val="0"/>
          <w:bCs w:val="0"/>
        </w:rPr>
        <w:t xml:space="preserve">The </w:t>
      </w:r>
      <w:r w:rsidR="00BC5542" w:rsidRPr="001D35AB">
        <w:rPr>
          <w:rFonts w:ascii="Times New Roman" w:hAnsi="Times New Roman"/>
          <w:b w:val="0"/>
          <w:bCs w:val="0"/>
        </w:rPr>
        <w:t>potential issues for further study</w:t>
      </w:r>
      <w:r w:rsidRPr="001D35AB">
        <w:rPr>
          <w:rFonts w:ascii="Times New Roman" w:hAnsi="Times New Roman"/>
          <w:b w:val="0"/>
          <w:bCs w:val="0"/>
        </w:rPr>
        <w:t xml:space="preserve"> </w:t>
      </w:r>
      <w:r w:rsidR="005B13D8">
        <w:rPr>
          <w:rFonts w:ascii="Times New Roman" w:hAnsi="Times New Roman"/>
          <w:b w:val="0"/>
          <w:bCs w:val="0"/>
        </w:rPr>
        <w:t>can be</w:t>
      </w:r>
      <w:r w:rsidRPr="001D35AB">
        <w:rPr>
          <w:rFonts w:ascii="Times New Roman" w:hAnsi="Times New Roman"/>
          <w:b w:val="0"/>
          <w:bCs w:val="0"/>
        </w:rPr>
        <w:t xml:space="preserve"> listed as below:</w:t>
      </w:r>
    </w:p>
    <w:p w14:paraId="712B2FD1" w14:textId="77777777" w:rsidR="00BC5542" w:rsidRPr="001D35AB" w:rsidRDefault="00BC5542" w:rsidP="002E46AB">
      <w:pPr>
        <w:pStyle w:val="Proposal"/>
        <w:numPr>
          <w:ilvl w:val="0"/>
          <w:numId w:val="38"/>
        </w:numPr>
        <w:rPr>
          <w:rFonts w:ascii="Times New Roman" w:hAnsi="Times New Roman"/>
          <w:b w:val="0"/>
          <w:bCs w:val="0"/>
        </w:rPr>
      </w:pPr>
      <w:r w:rsidRPr="002E46AB">
        <w:rPr>
          <w:rFonts w:ascii="Times New Roman" w:hAnsi="Times New Roman"/>
          <w:bCs w:val="0"/>
        </w:rPr>
        <w:t>Issue 1</w:t>
      </w:r>
      <w:r w:rsidRPr="001D35AB">
        <w:rPr>
          <w:rFonts w:ascii="Times New Roman" w:hAnsi="Times New Roman"/>
          <w:b w:val="0"/>
          <w:bCs w:val="0"/>
        </w:rPr>
        <w:t xml:space="preserve">: </w:t>
      </w:r>
      <w:r w:rsidR="00C85404" w:rsidRPr="001D35AB">
        <w:rPr>
          <w:rFonts w:ascii="Times New Roman" w:hAnsi="Times New Roman"/>
          <w:b w:val="0"/>
          <w:bCs w:val="0"/>
        </w:rPr>
        <w:t>F</w:t>
      </w:r>
      <w:r w:rsidRPr="001D35AB">
        <w:rPr>
          <w:rFonts w:ascii="Times New Roman" w:hAnsi="Times New Roman"/>
          <w:b w:val="0"/>
          <w:bCs w:val="0"/>
        </w:rPr>
        <w:t xml:space="preserve">or </w:t>
      </w:r>
      <w:r w:rsidR="00C85404" w:rsidRPr="001D35AB">
        <w:rPr>
          <w:rFonts w:ascii="Times New Roman" w:hAnsi="Times New Roman"/>
          <w:b w:val="0"/>
          <w:bCs w:val="0"/>
        </w:rPr>
        <w:t>R</w:t>
      </w:r>
      <w:r w:rsidRPr="001D35AB">
        <w:rPr>
          <w:rFonts w:ascii="Times New Roman" w:hAnsi="Times New Roman"/>
          <w:b w:val="0"/>
          <w:bCs w:val="0"/>
        </w:rPr>
        <w:t xml:space="preserve">emote UE, </w:t>
      </w:r>
      <w:r w:rsidR="005B13D8">
        <w:rPr>
          <w:rFonts w:ascii="Times New Roman" w:hAnsi="Times New Roman"/>
          <w:b w:val="0"/>
          <w:bCs w:val="0"/>
        </w:rPr>
        <w:t xml:space="preserve">on </w:t>
      </w:r>
      <w:r w:rsidRPr="001D35AB">
        <w:rPr>
          <w:rFonts w:ascii="Times New Roman" w:hAnsi="Times New Roman"/>
          <w:b w:val="0"/>
          <w:bCs w:val="0"/>
        </w:rPr>
        <w:t>which path to receive paging message</w:t>
      </w:r>
    </w:p>
    <w:p w14:paraId="20D64A75" w14:textId="77777777" w:rsidR="00BC5542" w:rsidRPr="001D35AB" w:rsidRDefault="00BC5542" w:rsidP="002E46AB">
      <w:pPr>
        <w:pStyle w:val="Proposal"/>
        <w:numPr>
          <w:ilvl w:val="0"/>
          <w:numId w:val="38"/>
        </w:numPr>
        <w:rPr>
          <w:rFonts w:ascii="Times New Roman" w:hAnsi="Times New Roman"/>
          <w:b w:val="0"/>
          <w:bCs w:val="0"/>
        </w:rPr>
      </w:pPr>
      <w:r w:rsidRPr="002E46AB">
        <w:rPr>
          <w:rFonts w:ascii="Times New Roman" w:hAnsi="Times New Roman"/>
          <w:bCs w:val="0"/>
        </w:rPr>
        <w:t>Issue 2</w:t>
      </w:r>
      <w:r w:rsidRPr="001D35AB">
        <w:rPr>
          <w:rFonts w:ascii="Times New Roman" w:hAnsi="Times New Roman"/>
          <w:b w:val="0"/>
          <w:bCs w:val="0"/>
        </w:rPr>
        <w:t xml:space="preserve">: </w:t>
      </w:r>
      <w:r w:rsidR="00C85404" w:rsidRPr="001D35AB">
        <w:rPr>
          <w:rFonts w:ascii="Times New Roman" w:hAnsi="Times New Roman"/>
          <w:b w:val="0"/>
          <w:bCs w:val="0"/>
        </w:rPr>
        <w:t>For R</w:t>
      </w:r>
      <w:r w:rsidRPr="001D35AB">
        <w:rPr>
          <w:rFonts w:ascii="Times New Roman" w:hAnsi="Times New Roman"/>
          <w:b w:val="0"/>
          <w:bCs w:val="0"/>
        </w:rPr>
        <w:t xml:space="preserve">emote UE, whether and how to support short paging message </w:t>
      </w:r>
    </w:p>
    <w:p w14:paraId="57F322C6" w14:textId="77777777" w:rsidR="00BC5542" w:rsidRPr="001D35AB" w:rsidRDefault="00BC5542" w:rsidP="002E46AB">
      <w:pPr>
        <w:pStyle w:val="Proposal"/>
        <w:numPr>
          <w:ilvl w:val="0"/>
          <w:numId w:val="38"/>
        </w:numPr>
        <w:rPr>
          <w:rFonts w:ascii="Times New Roman" w:hAnsi="Times New Roman"/>
          <w:b w:val="0"/>
          <w:bCs w:val="0"/>
        </w:rPr>
      </w:pPr>
      <w:r w:rsidRPr="002E46AB">
        <w:rPr>
          <w:rFonts w:ascii="Times New Roman" w:hAnsi="Times New Roman"/>
          <w:bCs w:val="0"/>
        </w:rPr>
        <w:t>Issue 3</w:t>
      </w:r>
      <w:r w:rsidRPr="001D35AB">
        <w:rPr>
          <w:rFonts w:ascii="Times New Roman" w:hAnsi="Times New Roman"/>
          <w:b w:val="0"/>
          <w:bCs w:val="0"/>
        </w:rPr>
        <w:t xml:space="preserve">: </w:t>
      </w:r>
      <w:r w:rsidR="00C85404" w:rsidRPr="001D35AB">
        <w:rPr>
          <w:rFonts w:ascii="Times New Roman" w:hAnsi="Times New Roman"/>
          <w:b w:val="0"/>
          <w:bCs w:val="0"/>
        </w:rPr>
        <w:t>For</w:t>
      </w:r>
      <w:r w:rsidRPr="001D35AB">
        <w:rPr>
          <w:rFonts w:ascii="Times New Roman" w:hAnsi="Times New Roman"/>
          <w:b w:val="0"/>
          <w:bCs w:val="0"/>
        </w:rPr>
        <w:t xml:space="preserve"> </w:t>
      </w:r>
      <w:r w:rsidR="00C85404" w:rsidRPr="001D35AB">
        <w:rPr>
          <w:rFonts w:ascii="Times New Roman" w:hAnsi="Times New Roman"/>
          <w:b w:val="0"/>
          <w:bCs w:val="0"/>
        </w:rPr>
        <w:t>R</w:t>
      </w:r>
      <w:r w:rsidRPr="001D35AB">
        <w:rPr>
          <w:rFonts w:ascii="Times New Roman" w:hAnsi="Times New Roman"/>
          <w:b w:val="0"/>
          <w:bCs w:val="0"/>
        </w:rPr>
        <w:t xml:space="preserve">elay UE in </w:t>
      </w:r>
      <w:r w:rsidR="00C85404" w:rsidRPr="001D35AB">
        <w:rPr>
          <w:rFonts w:ascii="Times New Roman" w:hAnsi="Times New Roman"/>
          <w:b w:val="0"/>
          <w:bCs w:val="0"/>
        </w:rPr>
        <w:t xml:space="preserve">RRC </w:t>
      </w:r>
      <w:r w:rsidRPr="001D35AB">
        <w:rPr>
          <w:rFonts w:ascii="Times New Roman" w:hAnsi="Times New Roman"/>
          <w:b w:val="0"/>
          <w:bCs w:val="0"/>
        </w:rPr>
        <w:t>IDLE/INACTIVE, whether monitor and forward paging message</w:t>
      </w:r>
      <w:r w:rsidR="00C85404" w:rsidRPr="001D35AB">
        <w:rPr>
          <w:rFonts w:ascii="Times New Roman" w:hAnsi="Times New Roman"/>
          <w:b w:val="0"/>
          <w:bCs w:val="0"/>
        </w:rPr>
        <w:t xml:space="preserve"> for Remote UE</w:t>
      </w:r>
    </w:p>
    <w:p w14:paraId="2589EF95" w14:textId="77777777" w:rsidR="00BC5542" w:rsidRDefault="00BC5542" w:rsidP="005B13D8">
      <w:pPr>
        <w:pStyle w:val="Proposal"/>
        <w:numPr>
          <w:ilvl w:val="0"/>
          <w:numId w:val="38"/>
        </w:numPr>
        <w:rPr>
          <w:rFonts w:ascii="Times New Roman" w:hAnsi="Times New Roman"/>
          <w:b w:val="0"/>
          <w:bCs w:val="0"/>
        </w:rPr>
      </w:pPr>
      <w:r w:rsidRPr="002E46AB">
        <w:rPr>
          <w:rFonts w:ascii="Times New Roman" w:hAnsi="Times New Roman"/>
          <w:bCs w:val="0"/>
        </w:rPr>
        <w:t>Issue 4</w:t>
      </w:r>
      <w:r w:rsidRPr="001D35AB">
        <w:rPr>
          <w:rFonts w:ascii="Times New Roman" w:hAnsi="Times New Roman"/>
          <w:b w:val="0"/>
          <w:bCs w:val="0"/>
        </w:rPr>
        <w:t xml:space="preserve">: </w:t>
      </w:r>
      <w:r w:rsidR="00C85404" w:rsidRPr="001D35AB">
        <w:rPr>
          <w:rFonts w:ascii="Times New Roman" w:hAnsi="Times New Roman"/>
          <w:b w:val="0"/>
          <w:bCs w:val="0"/>
        </w:rPr>
        <w:t>R</w:t>
      </w:r>
      <w:r w:rsidRPr="001D35AB">
        <w:rPr>
          <w:rFonts w:ascii="Times New Roman" w:hAnsi="Times New Roman"/>
          <w:b w:val="0"/>
          <w:bCs w:val="0"/>
        </w:rPr>
        <w:t xml:space="preserve">emote UE and </w:t>
      </w:r>
      <w:r w:rsidR="00C85404" w:rsidRPr="001D35AB">
        <w:rPr>
          <w:rFonts w:ascii="Times New Roman" w:hAnsi="Times New Roman"/>
          <w:b w:val="0"/>
          <w:bCs w:val="0"/>
        </w:rPr>
        <w:t>R</w:t>
      </w:r>
      <w:r w:rsidRPr="001D35AB">
        <w:rPr>
          <w:rFonts w:ascii="Times New Roman" w:hAnsi="Times New Roman"/>
          <w:b w:val="0"/>
          <w:bCs w:val="0"/>
        </w:rPr>
        <w:t>elay UE PO overlapping</w:t>
      </w:r>
    </w:p>
    <w:p w14:paraId="37B8DEF4" w14:textId="77777777" w:rsidR="005B13D8" w:rsidRPr="002E46AB" w:rsidRDefault="005B13D8" w:rsidP="002E46AB">
      <w:pPr>
        <w:pStyle w:val="Proposal"/>
        <w:rPr>
          <w:rFonts w:ascii="Times New Roman" w:eastAsia="宋体" w:hAnsi="Times New Roman"/>
          <w:b w:val="0"/>
          <w:bCs w:val="0"/>
          <w:szCs w:val="24"/>
          <w:lang w:val="en-US" w:eastAsia="en-US"/>
        </w:rPr>
      </w:pPr>
      <w:r w:rsidRPr="002E46AB">
        <w:rPr>
          <w:rFonts w:ascii="Times New Roman" w:eastAsia="宋体" w:hAnsi="Times New Roman"/>
          <w:b w:val="0"/>
          <w:bCs w:val="0"/>
          <w:szCs w:val="24"/>
          <w:lang w:val="en-US" w:eastAsia="en-US"/>
        </w:rPr>
        <w:lastRenderedPageBreak/>
        <w:t xml:space="preserve">These above issues are </w:t>
      </w:r>
      <w:r w:rsidR="004E373E">
        <w:rPr>
          <w:rFonts w:ascii="Times New Roman" w:eastAsia="宋体" w:hAnsi="Times New Roman"/>
          <w:b w:val="0"/>
          <w:bCs w:val="0"/>
          <w:szCs w:val="24"/>
          <w:lang w:val="en-US" w:eastAsia="en-US"/>
        </w:rPr>
        <w:t xml:space="preserve">further </w:t>
      </w:r>
      <w:r w:rsidRPr="002E46AB">
        <w:rPr>
          <w:rFonts w:ascii="Times New Roman" w:eastAsia="宋体" w:hAnsi="Times New Roman"/>
          <w:b w:val="0"/>
          <w:bCs w:val="0"/>
          <w:szCs w:val="24"/>
          <w:lang w:val="en-US" w:eastAsia="en-US"/>
        </w:rPr>
        <w:t>discussed in below sub-sections</w:t>
      </w:r>
      <w:r w:rsidR="004E373E" w:rsidRPr="002E46AB">
        <w:rPr>
          <w:rFonts w:ascii="Times New Roman" w:eastAsia="宋体" w:hAnsi="Times New Roman"/>
          <w:b w:val="0"/>
          <w:bCs w:val="0"/>
          <w:szCs w:val="24"/>
          <w:lang w:val="en-US" w:eastAsia="en-US"/>
        </w:rPr>
        <w:t>:</w:t>
      </w:r>
    </w:p>
    <w:p w14:paraId="4A4DF67B" w14:textId="71D9A655" w:rsidR="009914FC" w:rsidRPr="002E46AB" w:rsidRDefault="009914FC"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 xml:space="preserve">For Remote UE, </w:t>
      </w:r>
      <w:r w:rsidR="004E373E">
        <w:rPr>
          <w:rFonts w:eastAsia="宋体" w:cs="Times New Roman"/>
          <w:b w:val="0"/>
          <w:sz w:val="28"/>
          <w:szCs w:val="18"/>
          <w:lang w:val="en-GB"/>
        </w:rPr>
        <w:t xml:space="preserve">on </w:t>
      </w:r>
      <w:r w:rsidRPr="002E46AB">
        <w:rPr>
          <w:rFonts w:eastAsia="宋体" w:cs="Times New Roman"/>
          <w:b w:val="0"/>
          <w:sz w:val="28"/>
          <w:szCs w:val="18"/>
          <w:lang w:val="en-GB"/>
        </w:rPr>
        <w:t>which path to receive paging message</w:t>
      </w:r>
    </w:p>
    <w:p w14:paraId="2BF59D3C" w14:textId="07B216EB" w:rsidR="00BC5542" w:rsidRPr="001D35AB" w:rsidRDefault="003E6C73" w:rsidP="003E6C73">
      <w:pPr>
        <w:jc w:val="both"/>
        <w:rPr>
          <w:lang w:eastAsia="zh-CN"/>
        </w:rPr>
      </w:pPr>
      <w:r w:rsidRPr="001D35AB">
        <w:rPr>
          <w:lang w:eastAsia="zh-CN"/>
        </w:rPr>
        <w:t xml:space="preserve">Generally, we think the path to receive paging message should be the same as the path to receive system information. In such way, a unified solution for SI and paging can be achieve. To avoid duplicated discussions </w:t>
      </w:r>
      <w:proofErr w:type="gramStart"/>
      <w:r w:rsidRPr="001D35AB">
        <w:rPr>
          <w:lang w:eastAsia="zh-CN"/>
        </w:rPr>
        <w:t>for  SI</w:t>
      </w:r>
      <w:proofErr w:type="gramEnd"/>
      <w:r w:rsidRPr="001D35AB">
        <w:rPr>
          <w:lang w:eastAsia="zh-CN"/>
        </w:rPr>
        <w:t xml:space="preserve"> and paging </w:t>
      </w:r>
      <w:r w:rsidR="006D22A2" w:rsidRPr="001D35AB">
        <w:rPr>
          <w:lang w:eastAsia="zh-CN"/>
        </w:rPr>
        <w:t>mechanism</w:t>
      </w:r>
      <w:r w:rsidRPr="001D35AB">
        <w:rPr>
          <w:lang w:eastAsia="zh-CN"/>
        </w:rPr>
        <w:t>, it is proposed that RAN2 to agree the following principle firstly.</w:t>
      </w:r>
    </w:p>
    <w:p w14:paraId="089DC464" w14:textId="558AE255" w:rsidR="003E6C73" w:rsidRPr="001D35AB" w:rsidRDefault="003E6C73" w:rsidP="003E6C73">
      <w:pPr>
        <w:pStyle w:val="Observation"/>
        <w:rPr>
          <w:rFonts w:ascii="Times New Roman" w:hAnsi="Times New Roman"/>
        </w:rPr>
      </w:pPr>
      <w:bookmarkStart w:id="43" w:name="_Ref71479766"/>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14</w:t>
      </w:r>
      <w:r w:rsidRPr="001D35AB">
        <w:rPr>
          <w:rFonts w:ascii="Times New Roman" w:hAnsi="Times New Roman"/>
        </w:rPr>
        <w:fldChar w:fldCharType="end"/>
      </w:r>
      <w:r w:rsidRPr="001D35AB">
        <w:rPr>
          <w:rFonts w:ascii="Times New Roman" w:hAnsi="Times New Roman"/>
        </w:rPr>
        <w:tab/>
        <w:t>For Remote UE, which path to receive paging message follow</w:t>
      </w:r>
      <w:r w:rsidR="00080C5B" w:rsidRPr="001D35AB">
        <w:rPr>
          <w:rFonts w:ascii="Times New Roman" w:hAnsi="Times New Roman"/>
        </w:rPr>
        <w:t>s</w:t>
      </w:r>
      <w:r w:rsidRPr="001D35AB">
        <w:rPr>
          <w:rFonts w:ascii="Times New Roman" w:hAnsi="Times New Roman"/>
        </w:rPr>
        <w:t xml:space="preserve"> the same path as for system information delivery.</w:t>
      </w:r>
      <w:bookmarkEnd w:id="43"/>
    </w:p>
    <w:p w14:paraId="2783EFA5" w14:textId="45CF022A" w:rsidR="009914FC" w:rsidRPr="002E46AB" w:rsidRDefault="009914FC"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 xml:space="preserve">For Remote UE, whether and how to support short message </w:t>
      </w:r>
    </w:p>
    <w:p w14:paraId="0B8D5314" w14:textId="77777777" w:rsidR="009914FC" w:rsidRPr="001D35AB" w:rsidRDefault="00807233" w:rsidP="003A7BCA">
      <w:pPr>
        <w:jc w:val="both"/>
        <w:rPr>
          <w:lang w:eastAsia="zh-CN"/>
        </w:rPr>
      </w:pPr>
      <w:r w:rsidRPr="001D35AB">
        <w:rPr>
          <w:lang w:eastAsia="zh-CN"/>
        </w:rPr>
        <w:t xml:space="preserve">In NR </w:t>
      </w:r>
      <w:proofErr w:type="spellStart"/>
      <w:r w:rsidRPr="001D35AB">
        <w:rPr>
          <w:lang w:eastAsia="zh-CN"/>
        </w:rPr>
        <w:t>Uu</w:t>
      </w:r>
      <w:proofErr w:type="spellEnd"/>
      <w:r w:rsidRPr="001D35AB">
        <w:rPr>
          <w:lang w:eastAsia="zh-CN"/>
        </w:rPr>
        <w:t xml:space="preserve">, </w:t>
      </w:r>
      <w:r w:rsidRPr="001D35AB">
        <w:t xml:space="preserve">Short Message is defined as transmitted on PDCCH using P-RNTI with or without associated </w:t>
      </w:r>
      <w:r w:rsidRPr="001D35AB">
        <w:rPr>
          <w:i/>
        </w:rPr>
        <w:t xml:space="preserve">Paging </w:t>
      </w:r>
      <w:r w:rsidRPr="001D35AB">
        <w:t>message using Short Message field in DCI format 1_0.</w:t>
      </w:r>
      <w:r w:rsidR="00297565" w:rsidRPr="001D35AB">
        <w:t xml:space="preserve"> Short Message is introduced to further reduce UE power consumption by skippin</w:t>
      </w:r>
      <w:r w:rsidR="003A7BCA" w:rsidRPr="001D35AB">
        <w:t xml:space="preserve">g TB decoding </w:t>
      </w:r>
      <w:r w:rsidR="00297565" w:rsidRPr="001D35AB">
        <w:t>in case of system information modification and public safety warning</w:t>
      </w:r>
      <w:r w:rsidR="003A7BCA" w:rsidRPr="001D35AB">
        <w:t>. If Short Message is to be introduced for Remote UE, it means that the RAN1 may be involved to design a new SCI format similar to DCI format 1_0. Alternatively, the Short Message may be relayed by PC5 RRC like the Paging Message. Although feasible, it loses the benefit of saving power consumption because in any case the TB decoding cannot be skipped. As above, we suggest that Short Message relaying is not supported for Remote UE.</w:t>
      </w:r>
    </w:p>
    <w:p w14:paraId="47B8DA57" w14:textId="282EBC15" w:rsidR="0039230D" w:rsidRPr="001D35AB" w:rsidRDefault="0039230D" w:rsidP="0039230D">
      <w:pPr>
        <w:pStyle w:val="Observation"/>
        <w:rPr>
          <w:rFonts w:ascii="Times New Roman" w:hAnsi="Times New Roman"/>
        </w:rPr>
      </w:pPr>
      <w:bookmarkStart w:id="44" w:name="_Ref71479768"/>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15</w:t>
      </w:r>
      <w:r w:rsidRPr="001D35AB">
        <w:rPr>
          <w:rFonts w:ascii="Times New Roman" w:hAnsi="Times New Roman"/>
        </w:rPr>
        <w:fldChar w:fldCharType="end"/>
      </w:r>
      <w:r w:rsidRPr="001D35AB">
        <w:rPr>
          <w:rFonts w:ascii="Times New Roman" w:hAnsi="Times New Roman"/>
        </w:rPr>
        <w:tab/>
        <w:t xml:space="preserve">For Remote UE, </w:t>
      </w:r>
      <w:r w:rsidR="003A7BCA" w:rsidRPr="001D35AB">
        <w:rPr>
          <w:rFonts w:ascii="Times New Roman" w:hAnsi="Times New Roman"/>
        </w:rPr>
        <w:t>S</w:t>
      </w:r>
      <w:r w:rsidRPr="001D35AB">
        <w:rPr>
          <w:rFonts w:ascii="Times New Roman" w:hAnsi="Times New Roman"/>
        </w:rPr>
        <w:t xml:space="preserve">hort </w:t>
      </w:r>
      <w:r w:rsidR="003A7BCA" w:rsidRPr="001D35AB">
        <w:rPr>
          <w:rFonts w:ascii="Times New Roman" w:hAnsi="Times New Roman"/>
        </w:rPr>
        <w:t>M</w:t>
      </w:r>
      <w:r w:rsidRPr="001D35AB">
        <w:rPr>
          <w:rFonts w:ascii="Times New Roman" w:hAnsi="Times New Roman"/>
        </w:rPr>
        <w:t xml:space="preserve">essage relaying </w:t>
      </w:r>
      <w:r w:rsidR="00C9299D" w:rsidRPr="001D35AB">
        <w:rPr>
          <w:rFonts w:ascii="Times New Roman" w:hAnsi="Times New Roman"/>
        </w:rPr>
        <w:t xml:space="preserve">via Relay UE </w:t>
      </w:r>
      <w:r w:rsidRPr="001D35AB">
        <w:rPr>
          <w:rFonts w:ascii="Times New Roman" w:hAnsi="Times New Roman"/>
        </w:rPr>
        <w:t>is NOT supported.</w:t>
      </w:r>
      <w:bookmarkEnd w:id="44"/>
    </w:p>
    <w:p w14:paraId="199D1EAA" w14:textId="3192E5B1" w:rsidR="009914FC" w:rsidRPr="002E46AB" w:rsidRDefault="009914FC"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For Relay UE in RRC IDLE/INACTIVE, whether monitor and forward paging message for Remote UE</w:t>
      </w:r>
    </w:p>
    <w:p w14:paraId="3BAE182E" w14:textId="77777777" w:rsidR="009914FC" w:rsidRPr="001D35AB" w:rsidRDefault="00B82719" w:rsidP="00B82719">
      <w:pPr>
        <w:jc w:val="both"/>
      </w:pPr>
      <w:r w:rsidRPr="001D35AB">
        <w:t>Basically, the precondition of Relay UE to monitor and forward paging message for Remote UE is not necessarily bounded to Relay UE RRC state.</w:t>
      </w:r>
      <w:r w:rsidR="00AA0C26" w:rsidRPr="001D35AB">
        <w:t xml:space="preserve"> As long as the Remote UE has established a secured PC5 link with Relay UE and exchange the necessary information</w:t>
      </w:r>
      <w:r w:rsidR="00741EB0" w:rsidRPr="001D35AB">
        <w:t xml:space="preserve"> </w:t>
      </w:r>
      <w:r w:rsidR="00AA0C26" w:rsidRPr="001D35AB">
        <w:t>to know the PO</w:t>
      </w:r>
      <w:r w:rsidR="00B755AC" w:rsidRPr="001D35AB">
        <w:t xml:space="preserve"> of the Remote UE, the paging monitoring and forwarding </w:t>
      </w:r>
      <w:r w:rsidR="0034632F" w:rsidRPr="001D35AB">
        <w:t xml:space="preserve">can be </w:t>
      </w:r>
      <w:r w:rsidR="00B755AC" w:rsidRPr="001D35AB">
        <w:t>feasible. Therefore, it is proposed that:</w:t>
      </w:r>
    </w:p>
    <w:p w14:paraId="20E26DEF" w14:textId="6C058818" w:rsidR="0039230D" w:rsidRPr="001D35AB" w:rsidRDefault="0039230D" w:rsidP="0039230D">
      <w:pPr>
        <w:pStyle w:val="Observation"/>
        <w:rPr>
          <w:rFonts w:ascii="Times New Roman" w:hAnsi="Times New Roman"/>
        </w:rPr>
      </w:pPr>
      <w:bookmarkStart w:id="45" w:name="_Ref71479769"/>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16</w:t>
      </w:r>
      <w:r w:rsidRPr="001D35AB">
        <w:rPr>
          <w:rFonts w:ascii="Times New Roman" w:hAnsi="Times New Roman"/>
        </w:rPr>
        <w:fldChar w:fldCharType="end"/>
      </w:r>
      <w:r w:rsidRPr="001D35AB">
        <w:rPr>
          <w:rFonts w:ascii="Times New Roman" w:hAnsi="Times New Roman"/>
        </w:rPr>
        <w:tab/>
      </w:r>
      <w:r w:rsidRPr="001D35AB">
        <w:rPr>
          <w:rFonts w:ascii="Times New Roman" w:eastAsia="MS Mincho" w:hAnsi="Times New Roman"/>
        </w:rPr>
        <w:t xml:space="preserve">Relay UE in </w:t>
      </w:r>
      <w:r w:rsidR="00080C5B" w:rsidRPr="001D35AB">
        <w:rPr>
          <w:rFonts w:ascii="Times New Roman" w:eastAsia="MS Mincho" w:hAnsi="Times New Roman"/>
        </w:rPr>
        <w:t xml:space="preserve">RRC </w:t>
      </w:r>
      <w:r w:rsidRPr="001D35AB">
        <w:rPr>
          <w:rFonts w:ascii="Times New Roman" w:eastAsia="MS Mincho" w:hAnsi="Times New Roman"/>
        </w:rPr>
        <w:t>IDLE/INACTIVE</w:t>
      </w:r>
      <w:r w:rsidR="004E373E">
        <w:rPr>
          <w:rFonts w:ascii="Times New Roman" w:eastAsia="MS Mincho" w:hAnsi="Times New Roman"/>
        </w:rPr>
        <w:t xml:space="preserve"> can</w:t>
      </w:r>
      <w:r w:rsidRPr="001D35AB">
        <w:rPr>
          <w:rFonts w:ascii="Times New Roman" w:eastAsia="MS Mincho" w:hAnsi="Times New Roman"/>
        </w:rPr>
        <w:t xml:space="preserve"> monitor and forward paging messages for </w:t>
      </w:r>
      <w:r w:rsidRPr="001D35AB">
        <w:rPr>
          <w:rFonts w:ascii="Times New Roman" w:hAnsi="Times New Roman"/>
        </w:rPr>
        <w:t>Remote UE</w:t>
      </w:r>
      <w:r w:rsidR="004E373E">
        <w:rPr>
          <w:rFonts w:ascii="Times New Roman" w:hAnsi="Times New Roman"/>
        </w:rPr>
        <w:t>,</w:t>
      </w:r>
      <w:r w:rsidRPr="001D35AB">
        <w:rPr>
          <w:rFonts w:ascii="Times New Roman" w:hAnsi="Times New Roman"/>
        </w:rPr>
        <w:t xml:space="preserve"> </w:t>
      </w:r>
      <w:r w:rsidR="00FF1FAD" w:rsidRPr="001D35AB">
        <w:rPr>
          <w:rFonts w:ascii="Times New Roman" w:hAnsi="Times New Roman"/>
        </w:rPr>
        <w:t>at least</w:t>
      </w:r>
      <w:r w:rsidR="004E373E">
        <w:rPr>
          <w:rFonts w:ascii="Times New Roman" w:hAnsi="Times New Roman"/>
        </w:rPr>
        <w:t>,</w:t>
      </w:r>
      <w:r w:rsidR="00FF1FAD" w:rsidRPr="001D35AB">
        <w:rPr>
          <w:rFonts w:ascii="Times New Roman" w:hAnsi="Times New Roman"/>
        </w:rPr>
        <w:t xml:space="preserve"> after</w:t>
      </w:r>
      <w:r w:rsidRPr="001D35AB">
        <w:rPr>
          <w:rFonts w:ascii="Times New Roman" w:hAnsi="Times New Roman"/>
        </w:rPr>
        <w:t xml:space="preserve"> </w:t>
      </w:r>
      <w:r w:rsidR="005D604F" w:rsidRPr="001D35AB">
        <w:rPr>
          <w:rFonts w:ascii="Times New Roman" w:hAnsi="Times New Roman"/>
        </w:rPr>
        <w:t xml:space="preserve">the </w:t>
      </w:r>
      <w:r w:rsidRPr="001D35AB">
        <w:rPr>
          <w:rFonts w:ascii="Times New Roman" w:hAnsi="Times New Roman"/>
        </w:rPr>
        <w:t>Remote UE is PC5 connected to the Relay UE.</w:t>
      </w:r>
      <w:bookmarkEnd w:id="45"/>
    </w:p>
    <w:p w14:paraId="29A03FC5" w14:textId="1F597A36" w:rsidR="009914FC" w:rsidRPr="002E46AB" w:rsidRDefault="009914FC"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Remote UE and Relay UE PO overlapping</w:t>
      </w:r>
    </w:p>
    <w:p w14:paraId="03BB2929" w14:textId="77777777" w:rsidR="009914FC" w:rsidRPr="001D35AB" w:rsidRDefault="00434A71" w:rsidP="009914FC">
      <w:pPr>
        <w:pStyle w:val="Observation"/>
        <w:ind w:left="0" w:firstLine="0"/>
        <w:rPr>
          <w:rFonts w:ascii="Times New Roman" w:eastAsia="MS Mincho" w:hAnsi="Times New Roman"/>
          <w:b w:val="0"/>
        </w:rPr>
      </w:pPr>
      <w:r w:rsidRPr="001D35AB">
        <w:rPr>
          <w:rFonts w:ascii="Times New Roman" w:eastAsia="MS Mincho" w:hAnsi="Times New Roman"/>
          <w:b w:val="0"/>
        </w:rPr>
        <w:t xml:space="preserve">When </w:t>
      </w:r>
      <w:r w:rsidR="001467DE" w:rsidRPr="001D35AB">
        <w:rPr>
          <w:rFonts w:ascii="Times New Roman" w:eastAsia="MS Mincho" w:hAnsi="Times New Roman"/>
          <w:b w:val="0"/>
        </w:rPr>
        <w:t xml:space="preserve">the POs of the </w:t>
      </w:r>
      <w:r w:rsidRPr="001D35AB">
        <w:rPr>
          <w:rFonts w:ascii="Times New Roman" w:eastAsia="MS Mincho" w:hAnsi="Times New Roman"/>
          <w:b w:val="0"/>
        </w:rPr>
        <w:t>R</w:t>
      </w:r>
      <w:r w:rsidR="001467DE" w:rsidRPr="001D35AB">
        <w:rPr>
          <w:rFonts w:ascii="Times New Roman" w:eastAsia="MS Mincho" w:hAnsi="Times New Roman"/>
          <w:b w:val="0"/>
        </w:rPr>
        <w:t xml:space="preserve">emote </w:t>
      </w:r>
      <w:r w:rsidRPr="001D35AB">
        <w:rPr>
          <w:rFonts w:ascii="Times New Roman" w:eastAsia="MS Mincho" w:hAnsi="Times New Roman"/>
          <w:b w:val="0"/>
        </w:rPr>
        <w:t xml:space="preserve">UE </w:t>
      </w:r>
      <w:r w:rsidR="001467DE" w:rsidRPr="001D35AB">
        <w:rPr>
          <w:rFonts w:ascii="Times New Roman" w:eastAsia="MS Mincho" w:hAnsi="Times New Roman"/>
          <w:b w:val="0"/>
        </w:rPr>
        <w:t xml:space="preserve">and </w:t>
      </w:r>
      <w:r w:rsidRPr="001D35AB">
        <w:rPr>
          <w:rFonts w:ascii="Times New Roman" w:eastAsia="MS Mincho" w:hAnsi="Times New Roman"/>
          <w:b w:val="0"/>
        </w:rPr>
        <w:t>R</w:t>
      </w:r>
      <w:r w:rsidR="001467DE" w:rsidRPr="001D35AB">
        <w:rPr>
          <w:rFonts w:ascii="Times New Roman" w:eastAsia="MS Mincho" w:hAnsi="Times New Roman"/>
          <w:b w:val="0"/>
        </w:rPr>
        <w:t xml:space="preserve">elay UE are not overlapping, the </w:t>
      </w:r>
      <w:r w:rsidRPr="001D35AB">
        <w:rPr>
          <w:rFonts w:ascii="Times New Roman" w:eastAsia="MS Mincho" w:hAnsi="Times New Roman"/>
          <w:b w:val="0"/>
        </w:rPr>
        <w:t xml:space="preserve">NW can </w:t>
      </w:r>
      <w:r w:rsidR="001467DE" w:rsidRPr="001D35AB">
        <w:rPr>
          <w:rFonts w:ascii="Times New Roman" w:eastAsia="MS Mincho" w:hAnsi="Times New Roman"/>
          <w:b w:val="0"/>
        </w:rPr>
        <w:t xml:space="preserve">send separate paging messages for both the </w:t>
      </w:r>
      <w:r w:rsidR="002120B3" w:rsidRPr="001D35AB">
        <w:rPr>
          <w:rFonts w:ascii="Times New Roman" w:eastAsiaTheme="minorEastAsia" w:hAnsi="Times New Roman"/>
          <w:b w:val="0"/>
          <w:lang w:eastAsia="zh-CN"/>
        </w:rPr>
        <w:t>R</w:t>
      </w:r>
      <w:r w:rsidR="001467DE" w:rsidRPr="001D35AB">
        <w:rPr>
          <w:rFonts w:ascii="Times New Roman" w:eastAsia="MS Mincho" w:hAnsi="Times New Roman"/>
          <w:b w:val="0"/>
        </w:rPr>
        <w:t xml:space="preserve">elay UE and </w:t>
      </w:r>
      <w:r w:rsidR="002120B3" w:rsidRPr="001D35AB">
        <w:rPr>
          <w:rFonts w:ascii="Times New Roman" w:eastAsia="MS Mincho" w:hAnsi="Times New Roman"/>
          <w:b w:val="0"/>
        </w:rPr>
        <w:t>R</w:t>
      </w:r>
      <w:r w:rsidR="001467DE" w:rsidRPr="001D35AB">
        <w:rPr>
          <w:rFonts w:ascii="Times New Roman" w:eastAsia="MS Mincho" w:hAnsi="Times New Roman"/>
          <w:b w:val="0"/>
        </w:rPr>
        <w:t>emote UE.</w:t>
      </w:r>
      <w:r w:rsidRPr="001D35AB">
        <w:rPr>
          <w:rFonts w:ascii="Times New Roman" w:eastAsia="MS Mincho" w:hAnsi="Times New Roman"/>
          <w:b w:val="0"/>
        </w:rPr>
        <w:t xml:space="preserve"> </w:t>
      </w:r>
      <w:r w:rsidR="001467DE" w:rsidRPr="001D35AB">
        <w:rPr>
          <w:rFonts w:ascii="Times New Roman" w:eastAsia="MS Mincho" w:hAnsi="Times New Roman"/>
          <w:b w:val="0"/>
        </w:rPr>
        <w:t xml:space="preserve">However, </w:t>
      </w:r>
      <w:r w:rsidRPr="001D35AB">
        <w:rPr>
          <w:rFonts w:ascii="Times New Roman" w:eastAsia="MS Mincho" w:hAnsi="Times New Roman"/>
          <w:b w:val="0"/>
        </w:rPr>
        <w:t xml:space="preserve">when </w:t>
      </w:r>
      <w:r w:rsidR="001467DE" w:rsidRPr="001D35AB">
        <w:rPr>
          <w:rFonts w:ascii="Times New Roman" w:eastAsia="MS Mincho" w:hAnsi="Times New Roman"/>
          <w:b w:val="0"/>
        </w:rPr>
        <w:t xml:space="preserve">the POs of the </w:t>
      </w:r>
      <w:r w:rsidR="002120B3" w:rsidRPr="001D35AB">
        <w:rPr>
          <w:rFonts w:ascii="Times New Roman" w:eastAsia="MS Mincho" w:hAnsi="Times New Roman"/>
          <w:b w:val="0"/>
        </w:rPr>
        <w:t>R</w:t>
      </w:r>
      <w:r w:rsidR="001467DE" w:rsidRPr="001D35AB">
        <w:rPr>
          <w:rFonts w:ascii="Times New Roman" w:eastAsia="MS Mincho" w:hAnsi="Times New Roman"/>
          <w:b w:val="0"/>
        </w:rPr>
        <w:t xml:space="preserve">emote UE and </w:t>
      </w:r>
      <w:r w:rsidR="002120B3" w:rsidRPr="001D35AB">
        <w:rPr>
          <w:rFonts w:ascii="Times New Roman" w:eastAsia="MS Mincho" w:hAnsi="Times New Roman"/>
          <w:b w:val="0"/>
        </w:rPr>
        <w:t>R</w:t>
      </w:r>
      <w:r w:rsidR="001467DE" w:rsidRPr="001D35AB">
        <w:rPr>
          <w:rFonts w:ascii="Times New Roman" w:eastAsia="MS Mincho" w:hAnsi="Times New Roman"/>
          <w:b w:val="0"/>
        </w:rPr>
        <w:t xml:space="preserve">elay UE are overlapping, </w:t>
      </w:r>
      <w:r w:rsidR="002120B3" w:rsidRPr="001D35AB">
        <w:rPr>
          <w:rFonts w:ascii="Times New Roman" w:eastAsia="MS Mincho" w:hAnsi="Times New Roman"/>
          <w:b w:val="0"/>
        </w:rPr>
        <w:t xml:space="preserve">some company think </w:t>
      </w:r>
      <w:r w:rsidRPr="001D35AB">
        <w:rPr>
          <w:rFonts w:ascii="Times New Roman" w:eastAsia="MS Mincho" w:hAnsi="Times New Roman"/>
          <w:b w:val="0"/>
        </w:rPr>
        <w:t xml:space="preserve">it is not clear whether and how </w:t>
      </w:r>
      <w:r w:rsidR="001467DE" w:rsidRPr="001D35AB">
        <w:rPr>
          <w:rFonts w:ascii="Times New Roman" w:eastAsia="MS Mincho" w:hAnsi="Times New Roman"/>
          <w:b w:val="0"/>
        </w:rPr>
        <w:t xml:space="preserve">the </w:t>
      </w:r>
      <w:r w:rsidRPr="001D35AB">
        <w:rPr>
          <w:rFonts w:ascii="Times New Roman" w:eastAsia="MS Mincho" w:hAnsi="Times New Roman"/>
          <w:b w:val="0"/>
        </w:rPr>
        <w:t xml:space="preserve">NW </w:t>
      </w:r>
      <w:r w:rsidR="002120B3" w:rsidRPr="001D35AB">
        <w:rPr>
          <w:rFonts w:ascii="Times New Roman" w:eastAsia="MS Mincho" w:hAnsi="Times New Roman"/>
          <w:b w:val="0"/>
        </w:rPr>
        <w:t xml:space="preserve">can </w:t>
      </w:r>
      <w:r w:rsidRPr="001D35AB">
        <w:rPr>
          <w:rFonts w:ascii="Times New Roman" w:eastAsia="MS Mincho" w:hAnsi="Times New Roman"/>
          <w:b w:val="0"/>
        </w:rPr>
        <w:t>handle such case.</w:t>
      </w:r>
      <w:r w:rsidR="002120B3" w:rsidRPr="001D35AB">
        <w:rPr>
          <w:rFonts w:ascii="Times New Roman" w:eastAsia="MS Mincho" w:hAnsi="Times New Roman"/>
          <w:b w:val="0"/>
        </w:rPr>
        <w:t xml:space="preserve"> In our understanding, according to ASN.1 code of the </w:t>
      </w:r>
      <w:r w:rsidR="002120B3" w:rsidRPr="001D35AB">
        <w:rPr>
          <w:rFonts w:ascii="Times New Roman" w:eastAsia="MS Mincho" w:hAnsi="Times New Roman"/>
          <w:b w:val="0"/>
          <w:i/>
        </w:rPr>
        <w:t xml:space="preserve">Paging </w:t>
      </w:r>
      <w:r w:rsidR="002120B3" w:rsidRPr="001D35AB">
        <w:rPr>
          <w:rFonts w:ascii="Times New Roman" w:eastAsia="MS Mincho" w:hAnsi="Times New Roman"/>
          <w:b w:val="0"/>
        </w:rPr>
        <w:t xml:space="preserve">message, the </w:t>
      </w:r>
      <w:r w:rsidR="002120B3" w:rsidRPr="001D35AB">
        <w:rPr>
          <w:rFonts w:ascii="Times New Roman" w:eastAsia="MS Mincho" w:hAnsi="Times New Roman"/>
          <w:b w:val="0"/>
          <w:i/>
        </w:rPr>
        <w:t>Paging</w:t>
      </w:r>
      <w:r w:rsidR="002120B3" w:rsidRPr="001D35AB">
        <w:rPr>
          <w:rFonts w:ascii="Times New Roman" w:eastAsia="MS Mincho" w:hAnsi="Times New Roman"/>
          <w:b w:val="0"/>
        </w:rPr>
        <w:t xml:space="preserve"> message is used for the notification of one or more UEs. Thus, both Relay UE ID and Remote UE ID can be filled in the same </w:t>
      </w:r>
      <w:r w:rsidR="002120B3" w:rsidRPr="001D35AB">
        <w:rPr>
          <w:rFonts w:ascii="Times New Roman" w:eastAsia="MS Mincho" w:hAnsi="Times New Roman"/>
          <w:b w:val="0"/>
          <w:i/>
        </w:rPr>
        <w:t>Paging</w:t>
      </w:r>
      <w:r w:rsidR="002120B3" w:rsidRPr="001D35AB">
        <w:rPr>
          <w:rFonts w:ascii="Times New Roman" w:eastAsia="MS Mincho" w:hAnsi="Times New Roman"/>
          <w:b w:val="0"/>
        </w:rPr>
        <w:t xml:space="preserve"> message even in case of PO overlapping. The NW can decide whether to notify either one or both based on implementation.</w:t>
      </w:r>
      <w:r w:rsidR="004A5838" w:rsidRPr="001D35AB">
        <w:rPr>
          <w:rFonts w:ascii="Times New Roman" w:eastAsia="MS Mincho" w:hAnsi="Times New Roman"/>
          <w:b w:val="0"/>
        </w:rPr>
        <w:t xml:space="preserve"> If both are notified, </w:t>
      </w:r>
      <w:r w:rsidR="00D21AC7" w:rsidRPr="001D35AB">
        <w:rPr>
          <w:rFonts w:ascii="Times New Roman" w:eastAsia="MS Mincho" w:hAnsi="Times New Roman"/>
          <w:b w:val="0"/>
        </w:rPr>
        <w:t>there is also no issue in the UE side. T</w:t>
      </w:r>
      <w:r w:rsidR="004A5838" w:rsidRPr="001D35AB">
        <w:rPr>
          <w:rFonts w:ascii="Times New Roman" w:eastAsia="MS Mincho" w:hAnsi="Times New Roman"/>
          <w:b w:val="0"/>
        </w:rPr>
        <w:t xml:space="preserve">he Relay UE </w:t>
      </w:r>
      <w:r w:rsidR="00D07D3B" w:rsidRPr="001D35AB">
        <w:rPr>
          <w:rFonts w:ascii="Times New Roman" w:eastAsia="MS Mincho" w:hAnsi="Times New Roman"/>
          <w:b w:val="0"/>
        </w:rPr>
        <w:t xml:space="preserve">will </w:t>
      </w:r>
      <w:r w:rsidR="004A5838" w:rsidRPr="001D35AB">
        <w:rPr>
          <w:rFonts w:ascii="Times New Roman" w:eastAsia="MS Mincho" w:hAnsi="Times New Roman"/>
          <w:b w:val="0"/>
        </w:rPr>
        <w:t>perform RRC</w:t>
      </w:r>
      <w:r w:rsidR="004A5838" w:rsidRPr="001D35AB">
        <w:rPr>
          <w:rFonts w:ascii="Times New Roman" w:hAnsi="Times New Roman"/>
        </w:rPr>
        <w:t xml:space="preserve"> </w:t>
      </w:r>
      <w:r w:rsidR="004A5838" w:rsidRPr="001D35AB">
        <w:rPr>
          <w:rFonts w:ascii="Times New Roman" w:eastAsia="MS Mincho" w:hAnsi="Times New Roman"/>
          <w:b w:val="0"/>
        </w:rPr>
        <w:t xml:space="preserve">establishment/resume </w:t>
      </w:r>
      <w:r w:rsidR="00C36D56" w:rsidRPr="001D35AB">
        <w:rPr>
          <w:rFonts w:ascii="Times New Roman" w:eastAsia="MS Mincho" w:hAnsi="Times New Roman"/>
          <w:b w:val="0"/>
        </w:rPr>
        <w:t xml:space="preserve">procedure </w:t>
      </w:r>
      <w:r w:rsidR="004A5838" w:rsidRPr="001D35AB">
        <w:rPr>
          <w:rFonts w:ascii="Times New Roman" w:eastAsia="MS Mincho" w:hAnsi="Times New Roman"/>
          <w:b w:val="0"/>
        </w:rPr>
        <w:t>for its own paging response first and then relay the paging response for the Remote UE afterwards.</w:t>
      </w:r>
    </w:p>
    <w:p w14:paraId="3E26AD09" w14:textId="5FDF1FBB" w:rsidR="00D21AC7" w:rsidRPr="001D35AB" w:rsidRDefault="0039230D" w:rsidP="00B82719">
      <w:pPr>
        <w:pStyle w:val="Observation"/>
        <w:rPr>
          <w:rFonts w:ascii="Times New Roman" w:eastAsia="MS Mincho" w:hAnsi="Times New Roman"/>
        </w:rPr>
      </w:pPr>
      <w:bookmarkStart w:id="46" w:name="_Ref71479770"/>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17</w:t>
      </w:r>
      <w:r w:rsidRPr="001D35AB">
        <w:rPr>
          <w:rFonts w:ascii="Times New Roman" w:hAnsi="Times New Roman"/>
        </w:rPr>
        <w:fldChar w:fldCharType="end"/>
      </w:r>
      <w:r w:rsidRPr="001D35AB">
        <w:rPr>
          <w:rFonts w:ascii="Times New Roman" w:hAnsi="Times New Roman"/>
        </w:rPr>
        <w:tab/>
        <w:t xml:space="preserve">Remote UE and Relay UE PO overlapping issue </w:t>
      </w:r>
      <w:r w:rsidR="005D604F" w:rsidRPr="001D35AB">
        <w:rPr>
          <w:rFonts w:ascii="Times New Roman" w:hAnsi="Times New Roman"/>
        </w:rPr>
        <w:t>is</w:t>
      </w:r>
      <w:r w:rsidRPr="001D35AB">
        <w:rPr>
          <w:rFonts w:ascii="Times New Roman" w:hAnsi="Times New Roman"/>
        </w:rPr>
        <w:t xml:space="preserve"> </w:t>
      </w:r>
      <w:r w:rsidR="00C9299D" w:rsidRPr="001D35AB">
        <w:rPr>
          <w:rFonts w:ascii="Times New Roman" w:hAnsi="Times New Roman"/>
        </w:rPr>
        <w:t xml:space="preserve">resolved </w:t>
      </w:r>
      <w:r w:rsidRPr="001D35AB">
        <w:rPr>
          <w:rFonts w:ascii="Times New Roman" w:hAnsi="Times New Roman"/>
        </w:rPr>
        <w:t>up to NW implementation to notify either one or both.</w:t>
      </w:r>
      <w:bookmarkEnd w:id="46"/>
    </w:p>
    <w:p w14:paraId="6CC91360" w14:textId="77777777" w:rsidR="0096231F" w:rsidRPr="004F5A75" w:rsidRDefault="0096231F" w:rsidP="0096231F">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Access control</w:t>
      </w:r>
    </w:p>
    <w:p w14:paraId="78F9334C" w14:textId="77777777" w:rsidR="009B284C" w:rsidRPr="002E46AB" w:rsidRDefault="009B284C"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 xml:space="preserve">Issue 1: UAC </w:t>
      </w:r>
      <w:r w:rsidR="00B211CB" w:rsidRPr="002E46AB">
        <w:rPr>
          <w:rFonts w:eastAsia="宋体" w:cs="Times New Roman"/>
          <w:b w:val="0"/>
          <w:sz w:val="28"/>
          <w:szCs w:val="18"/>
          <w:lang w:val="en-GB"/>
        </w:rPr>
        <w:t xml:space="preserve">check </w:t>
      </w:r>
      <w:r w:rsidRPr="002E46AB">
        <w:rPr>
          <w:rFonts w:eastAsia="宋体" w:cs="Times New Roman"/>
          <w:b w:val="0"/>
          <w:sz w:val="28"/>
          <w:szCs w:val="18"/>
          <w:lang w:val="en-GB"/>
        </w:rPr>
        <w:t>of Relay UE</w:t>
      </w:r>
    </w:p>
    <w:p w14:paraId="0B31DA55" w14:textId="77777777" w:rsidR="00F86C65" w:rsidRDefault="004308B3" w:rsidP="00F86C65">
      <w:pPr>
        <w:rPr>
          <w:highlight w:val="green"/>
          <w:lang w:eastAsia="zh-CN"/>
        </w:rPr>
      </w:pPr>
      <w:r>
        <w:rPr>
          <w:lang w:eastAsia="zh-CN"/>
        </w:rPr>
        <w:t>According to below agreement, the controversial part is w</w:t>
      </w:r>
      <w:r w:rsidRPr="004308B3">
        <w:rPr>
          <w:lang w:eastAsia="zh-CN"/>
        </w:rPr>
        <w:t>hether the relay UE performs UAC for itself</w:t>
      </w:r>
      <w:r>
        <w:rPr>
          <w:lang w:eastAsia="zh-CN"/>
        </w:rPr>
        <w:t xml:space="preserve">. </w:t>
      </w:r>
    </w:p>
    <w:p w14:paraId="12919BC4" w14:textId="77777777" w:rsidR="002661EF" w:rsidRPr="002661EF" w:rsidRDefault="002661EF" w:rsidP="002661EF">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2661EF">
        <w:rPr>
          <w:rFonts w:ascii="Times New Roman" w:hAnsi="Times New Roman"/>
          <w:highlight w:val="green"/>
        </w:rPr>
        <w:lastRenderedPageBreak/>
        <w:t>Agreement</w:t>
      </w:r>
      <w:r w:rsidRPr="002661EF">
        <w:rPr>
          <w:rFonts w:ascii="Times New Roman" w:hAnsi="Times New Roman"/>
          <w:highlight w:val="green"/>
        </w:rPr>
        <w:t>：</w:t>
      </w:r>
    </w:p>
    <w:p w14:paraId="77115A1C" w14:textId="77777777" w:rsidR="00F86C65" w:rsidRPr="002661EF" w:rsidRDefault="00F86C65" w:rsidP="002661EF">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2661EF">
        <w:rPr>
          <w:rFonts w:ascii="Times New Roman" w:hAnsi="Times New Roman"/>
        </w:rPr>
        <w:t xml:space="preserve">WA: Proposal 15: [23/23] [Easy] Remote UE can reuse legacy access control and no need to enhance the access control procedure of Remote UE.  </w:t>
      </w:r>
      <w:r w:rsidRPr="002661EF">
        <w:rPr>
          <w:rFonts w:ascii="Times New Roman" w:hAnsi="Times New Roman"/>
          <w:highlight w:val="yellow"/>
        </w:rPr>
        <w:t>FFS whether the relay UE performs UAC for itself.</w:t>
      </w:r>
    </w:p>
    <w:p w14:paraId="6FBACEF1" w14:textId="77777777" w:rsidR="004308B3" w:rsidRDefault="004308B3" w:rsidP="00F86C65">
      <w:pPr>
        <w:rPr>
          <w:lang w:eastAsia="zh-CN"/>
        </w:rPr>
      </w:pPr>
      <w:r>
        <w:rPr>
          <w:lang w:eastAsia="zh-CN"/>
        </w:rPr>
        <w:t>Generally, there are three cases when Relay UE intends to access the NW:</w:t>
      </w:r>
    </w:p>
    <w:p w14:paraId="6CA1ED9B" w14:textId="77777777" w:rsidR="004308B3" w:rsidRPr="004308B3" w:rsidRDefault="004308B3" w:rsidP="004308B3">
      <w:pPr>
        <w:pStyle w:val="ListParagraph"/>
        <w:numPr>
          <w:ilvl w:val="0"/>
          <w:numId w:val="32"/>
        </w:numPr>
        <w:ind w:firstLineChars="0"/>
        <w:rPr>
          <w:rFonts w:ascii="Times New Roman" w:hAnsi="Times New Roman"/>
          <w:sz w:val="20"/>
        </w:rPr>
      </w:pPr>
      <w:r w:rsidRPr="004308B3">
        <w:rPr>
          <w:rFonts w:ascii="Times New Roman" w:hAnsi="Times New Roman"/>
          <w:b/>
          <w:sz w:val="20"/>
        </w:rPr>
        <w:t xml:space="preserve">Case 1: </w:t>
      </w:r>
      <w:r w:rsidRPr="004308B3">
        <w:rPr>
          <w:rFonts w:ascii="Times New Roman" w:hAnsi="Times New Roman"/>
          <w:sz w:val="20"/>
        </w:rPr>
        <w:t xml:space="preserve">Relay UE intends to access NW </w:t>
      </w:r>
      <w:r w:rsidRPr="004308B3">
        <w:rPr>
          <w:rFonts w:ascii="Times New Roman" w:hAnsi="Times New Roman"/>
          <w:color w:val="FF0000"/>
          <w:sz w:val="20"/>
        </w:rPr>
        <w:t xml:space="preserve">only </w:t>
      </w:r>
      <w:r w:rsidRPr="004308B3">
        <w:rPr>
          <w:rFonts w:ascii="Times New Roman" w:hAnsi="Times New Roman"/>
          <w:sz w:val="20"/>
        </w:rPr>
        <w:t>for its own service</w:t>
      </w:r>
      <w:r>
        <w:rPr>
          <w:rFonts w:ascii="Times New Roman" w:hAnsi="Times New Roman"/>
          <w:sz w:val="20"/>
        </w:rPr>
        <w:t>;</w:t>
      </w:r>
    </w:p>
    <w:p w14:paraId="1B254F78" w14:textId="77777777" w:rsidR="004308B3" w:rsidRPr="004308B3" w:rsidRDefault="004308B3" w:rsidP="004308B3">
      <w:pPr>
        <w:pStyle w:val="ListParagraph"/>
        <w:numPr>
          <w:ilvl w:val="0"/>
          <w:numId w:val="32"/>
        </w:numPr>
        <w:ind w:firstLineChars="0"/>
        <w:rPr>
          <w:rFonts w:ascii="Times New Roman" w:hAnsi="Times New Roman"/>
          <w:b/>
          <w:sz w:val="20"/>
        </w:rPr>
      </w:pPr>
      <w:r w:rsidRPr="004308B3">
        <w:rPr>
          <w:rFonts w:ascii="Times New Roman" w:hAnsi="Times New Roman"/>
          <w:b/>
          <w:sz w:val="20"/>
        </w:rPr>
        <w:t xml:space="preserve">Case 2: </w:t>
      </w:r>
      <w:r w:rsidRPr="004308B3">
        <w:rPr>
          <w:rFonts w:ascii="Times New Roman" w:hAnsi="Times New Roman"/>
          <w:sz w:val="20"/>
        </w:rPr>
        <w:t xml:space="preserve">Relay UE intends to access NW </w:t>
      </w:r>
      <w:r w:rsidRPr="004308B3">
        <w:rPr>
          <w:rFonts w:ascii="Times New Roman" w:hAnsi="Times New Roman"/>
          <w:color w:val="FF0000"/>
          <w:sz w:val="20"/>
        </w:rPr>
        <w:t xml:space="preserve">only </w:t>
      </w:r>
      <w:r w:rsidRPr="004308B3">
        <w:rPr>
          <w:rFonts w:ascii="Times New Roman" w:hAnsi="Times New Roman"/>
          <w:sz w:val="20"/>
        </w:rPr>
        <w:t xml:space="preserve">for relaying data or RRC </w:t>
      </w:r>
      <w:proofErr w:type="spellStart"/>
      <w:r w:rsidRPr="004308B3">
        <w:rPr>
          <w:rFonts w:ascii="Times New Roman" w:hAnsi="Times New Roman"/>
          <w:sz w:val="20"/>
        </w:rPr>
        <w:t>signalling</w:t>
      </w:r>
      <w:proofErr w:type="spellEnd"/>
      <w:r w:rsidRPr="004308B3">
        <w:rPr>
          <w:rFonts w:ascii="Times New Roman" w:hAnsi="Times New Roman"/>
          <w:sz w:val="20"/>
        </w:rPr>
        <w:t xml:space="preserve"> of Remote UE; </w:t>
      </w:r>
    </w:p>
    <w:p w14:paraId="01666153" w14:textId="77777777" w:rsidR="004308B3" w:rsidRPr="004308B3" w:rsidRDefault="004308B3" w:rsidP="004308B3">
      <w:pPr>
        <w:pStyle w:val="ListParagraph"/>
        <w:numPr>
          <w:ilvl w:val="0"/>
          <w:numId w:val="32"/>
        </w:numPr>
        <w:ind w:firstLineChars="0"/>
        <w:rPr>
          <w:rFonts w:ascii="Times New Roman" w:hAnsi="Times New Roman"/>
          <w:sz w:val="20"/>
        </w:rPr>
      </w:pPr>
      <w:r w:rsidRPr="004308B3">
        <w:rPr>
          <w:rFonts w:ascii="Times New Roman" w:hAnsi="Times New Roman"/>
          <w:b/>
          <w:sz w:val="20"/>
        </w:rPr>
        <w:t xml:space="preserve">Case 3: </w:t>
      </w:r>
      <w:r w:rsidRPr="004308B3">
        <w:rPr>
          <w:rFonts w:ascii="Times New Roman" w:hAnsi="Times New Roman"/>
          <w:sz w:val="20"/>
        </w:rPr>
        <w:t xml:space="preserve">Relay UE intends to access NW for relaying data or RRC </w:t>
      </w:r>
      <w:proofErr w:type="spellStart"/>
      <w:r w:rsidRPr="004308B3">
        <w:rPr>
          <w:rFonts w:ascii="Times New Roman" w:hAnsi="Times New Roman"/>
          <w:sz w:val="20"/>
        </w:rPr>
        <w:t>signalling</w:t>
      </w:r>
      <w:proofErr w:type="spellEnd"/>
      <w:r w:rsidRPr="004308B3">
        <w:rPr>
          <w:rFonts w:ascii="Times New Roman" w:hAnsi="Times New Roman"/>
          <w:sz w:val="20"/>
        </w:rPr>
        <w:t xml:space="preserve"> of Remote UE </w:t>
      </w:r>
      <w:r w:rsidRPr="004308B3">
        <w:rPr>
          <w:rFonts w:ascii="Times New Roman" w:hAnsi="Times New Roman"/>
          <w:color w:val="FF0000"/>
          <w:sz w:val="20"/>
        </w:rPr>
        <w:t>together with</w:t>
      </w:r>
      <w:r w:rsidRPr="004308B3">
        <w:rPr>
          <w:rFonts w:ascii="Times New Roman" w:hAnsi="Times New Roman"/>
          <w:sz w:val="20"/>
        </w:rPr>
        <w:t xml:space="preserve"> its own service</w:t>
      </w:r>
    </w:p>
    <w:p w14:paraId="4FB05F81" w14:textId="77777777" w:rsidR="006C2780" w:rsidRDefault="00C70A8F" w:rsidP="00F86C65">
      <w:pPr>
        <w:rPr>
          <w:lang w:eastAsia="zh-CN"/>
        </w:rPr>
      </w:pPr>
      <w:r w:rsidRPr="00C70A8F">
        <w:rPr>
          <w:rFonts w:hint="eastAsia"/>
          <w:lang w:eastAsia="zh-CN"/>
        </w:rPr>
        <w:t>F</w:t>
      </w:r>
      <w:r w:rsidRPr="00C70A8F">
        <w:rPr>
          <w:lang w:eastAsia="zh-CN"/>
        </w:rPr>
        <w:t xml:space="preserve">or </w:t>
      </w:r>
      <w:r w:rsidRPr="002E46AB">
        <w:rPr>
          <w:b/>
          <w:lang w:eastAsia="zh-CN"/>
        </w:rPr>
        <w:t>case 1</w:t>
      </w:r>
      <w:r w:rsidRPr="00C70A8F">
        <w:rPr>
          <w:lang w:eastAsia="zh-CN"/>
        </w:rPr>
        <w:t xml:space="preserve">, </w:t>
      </w:r>
      <w:r w:rsidR="006E780D">
        <w:rPr>
          <w:lang w:eastAsia="zh-CN"/>
        </w:rPr>
        <w:t>it is not related to relaying purpose. T</w:t>
      </w:r>
      <w:r w:rsidRPr="00C70A8F">
        <w:rPr>
          <w:lang w:eastAsia="zh-CN"/>
        </w:rPr>
        <w:t>here is no doubt that the legacy UAC should be applied.</w:t>
      </w:r>
      <w:r>
        <w:rPr>
          <w:lang w:eastAsia="zh-CN"/>
        </w:rPr>
        <w:t xml:space="preserve"> </w:t>
      </w:r>
    </w:p>
    <w:p w14:paraId="3C4CB41A" w14:textId="77777777" w:rsidR="00D71B37" w:rsidRDefault="00C70A8F" w:rsidP="00F86C65">
      <w:pPr>
        <w:rPr>
          <w:lang w:eastAsia="zh-CN"/>
        </w:rPr>
      </w:pPr>
      <w:r>
        <w:rPr>
          <w:lang w:eastAsia="zh-CN"/>
        </w:rPr>
        <w:t xml:space="preserve">For </w:t>
      </w:r>
      <w:r w:rsidRPr="002E46AB">
        <w:rPr>
          <w:b/>
          <w:lang w:eastAsia="zh-CN"/>
        </w:rPr>
        <w:t>case 2</w:t>
      </w:r>
      <w:r>
        <w:rPr>
          <w:lang w:eastAsia="zh-CN"/>
        </w:rPr>
        <w:t xml:space="preserve">, </w:t>
      </w:r>
      <w:r w:rsidR="00D71B37">
        <w:rPr>
          <w:lang w:eastAsia="zh-CN"/>
        </w:rPr>
        <w:t xml:space="preserve">we suggest that the </w:t>
      </w:r>
      <w:r w:rsidR="00D71B37" w:rsidRPr="00D71B37">
        <w:rPr>
          <w:lang w:eastAsia="zh-CN"/>
        </w:rPr>
        <w:t>Relay UE can skip the UAC check</w:t>
      </w:r>
      <w:r w:rsidR="00D71B37">
        <w:rPr>
          <w:lang w:eastAsia="zh-CN"/>
        </w:rPr>
        <w:t xml:space="preserve">. There are </w:t>
      </w:r>
      <w:r w:rsidR="00A4713B">
        <w:rPr>
          <w:lang w:eastAsia="zh-CN"/>
        </w:rPr>
        <w:t xml:space="preserve">mainly </w:t>
      </w:r>
      <w:r w:rsidR="00D71B37">
        <w:rPr>
          <w:lang w:eastAsia="zh-CN"/>
        </w:rPr>
        <w:t xml:space="preserve">two reasons: </w:t>
      </w:r>
    </w:p>
    <w:p w14:paraId="65A61F63" w14:textId="46B22C14" w:rsidR="00D71B37" w:rsidRPr="002E46AB" w:rsidRDefault="00D71B37" w:rsidP="002E46AB">
      <w:pPr>
        <w:pStyle w:val="ListParagraph"/>
        <w:numPr>
          <w:ilvl w:val="0"/>
          <w:numId w:val="39"/>
        </w:numPr>
        <w:ind w:firstLineChars="0"/>
        <w:rPr>
          <w:szCs w:val="20"/>
        </w:rPr>
      </w:pPr>
      <w:r w:rsidRPr="002E46AB">
        <w:rPr>
          <w:rFonts w:ascii="Times New Roman" w:hAnsi="Times New Roman"/>
          <w:sz w:val="20"/>
          <w:szCs w:val="20"/>
        </w:rPr>
        <w:t xml:space="preserve">Before receiving the request for relaying data or RRC </w:t>
      </w:r>
      <w:proofErr w:type="spellStart"/>
      <w:r w:rsidRPr="002E46AB">
        <w:rPr>
          <w:rFonts w:ascii="Times New Roman" w:hAnsi="Times New Roman"/>
          <w:sz w:val="20"/>
          <w:szCs w:val="20"/>
        </w:rPr>
        <w:t>signalling</w:t>
      </w:r>
      <w:proofErr w:type="spellEnd"/>
      <w:r w:rsidRPr="002E46AB">
        <w:rPr>
          <w:rFonts w:ascii="Times New Roman" w:hAnsi="Times New Roman"/>
          <w:sz w:val="20"/>
          <w:szCs w:val="20"/>
        </w:rPr>
        <w:t xml:space="preserve"> from Remote UE, the UAC check has already been performed in Remote UE for the same request. Duplicated check should be avoided, which may bring very long latency for relaying data or RRC </w:t>
      </w:r>
      <w:proofErr w:type="spellStart"/>
      <w:r w:rsidRPr="002E46AB">
        <w:rPr>
          <w:rFonts w:ascii="Times New Roman" w:hAnsi="Times New Roman"/>
          <w:sz w:val="20"/>
          <w:szCs w:val="20"/>
        </w:rPr>
        <w:t>signalling</w:t>
      </w:r>
      <w:proofErr w:type="spellEnd"/>
      <w:r w:rsidRPr="002E46AB">
        <w:rPr>
          <w:rFonts w:ascii="Times New Roman" w:hAnsi="Times New Roman"/>
          <w:sz w:val="20"/>
          <w:szCs w:val="20"/>
        </w:rPr>
        <w:t xml:space="preserve"> of Remote UE.</w:t>
      </w:r>
    </w:p>
    <w:p w14:paraId="310EFFEB" w14:textId="2B12D6DA" w:rsidR="00D71B37" w:rsidRPr="002E46AB" w:rsidRDefault="00A24BBA" w:rsidP="002E46AB">
      <w:pPr>
        <w:pStyle w:val="ListParagraph"/>
        <w:numPr>
          <w:ilvl w:val="0"/>
          <w:numId w:val="39"/>
        </w:numPr>
        <w:ind w:firstLineChars="0"/>
        <w:rPr>
          <w:szCs w:val="20"/>
        </w:rPr>
      </w:pPr>
      <w:r w:rsidRPr="002E46AB">
        <w:rPr>
          <w:rFonts w:ascii="Times New Roman" w:hAnsi="Times New Roman"/>
          <w:sz w:val="20"/>
          <w:szCs w:val="20"/>
        </w:rPr>
        <w:t xml:space="preserve">According to CT1 specification TS 24.501 as highlighted </w:t>
      </w:r>
      <w:r w:rsidR="007F1F6A" w:rsidRPr="002E46AB">
        <w:rPr>
          <w:rFonts w:ascii="Times New Roman" w:hAnsi="Times New Roman"/>
          <w:sz w:val="20"/>
          <w:szCs w:val="20"/>
        </w:rPr>
        <w:t xml:space="preserve">yellow </w:t>
      </w:r>
      <w:r w:rsidRPr="002E46AB">
        <w:rPr>
          <w:rFonts w:ascii="Times New Roman" w:hAnsi="Times New Roman"/>
          <w:sz w:val="20"/>
          <w:szCs w:val="20"/>
        </w:rPr>
        <w:t xml:space="preserve">below, the UE operating as an IAB-node skips the access control checks. For the case when Relay UE intends to access NW only for relaying purpose, </w:t>
      </w:r>
      <w:r w:rsidR="00617FCF" w:rsidRPr="002E46AB">
        <w:rPr>
          <w:rFonts w:ascii="Times New Roman" w:hAnsi="Times New Roman"/>
          <w:sz w:val="20"/>
          <w:szCs w:val="20"/>
        </w:rPr>
        <w:t xml:space="preserve">we believe that </w:t>
      </w:r>
      <w:r w:rsidRPr="002E46AB">
        <w:rPr>
          <w:rFonts w:ascii="Times New Roman" w:hAnsi="Times New Roman"/>
          <w:sz w:val="20"/>
          <w:szCs w:val="20"/>
        </w:rPr>
        <w:t>the Relay UE can follow</w:t>
      </w:r>
      <w:r w:rsidR="00617FCF" w:rsidRPr="002E46AB">
        <w:rPr>
          <w:rFonts w:ascii="Times New Roman" w:hAnsi="Times New Roman"/>
          <w:sz w:val="20"/>
          <w:szCs w:val="20"/>
        </w:rPr>
        <w:t xml:space="preserve"> </w:t>
      </w:r>
      <w:r w:rsidRPr="002E46AB">
        <w:rPr>
          <w:rFonts w:ascii="Times New Roman" w:hAnsi="Times New Roman"/>
          <w:sz w:val="20"/>
          <w:szCs w:val="20"/>
        </w:rPr>
        <w:t xml:space="preserve">similar </w:t>
      </w:r>
      <w:r w:rsidR="00617FCF" w:rsidRPr="002E46AB">
        <w:rPr>
          <w:rFonts w:ascii="Times New Roman" w:hAnsi="Times New Roman"/>
          <w:sz w:val="20"/>
          <w:szCs w:val="20"/>
        </w:rPr>
        <w:t xml:space="preserve">rule </w:t>
      </w:r>
      <w:r w:rsidRPr="002E46AB">
        <w:rPr>
          <w:rFonts w:ascii="Times New Roman" w:hAnsi="Times New Roman"/>
          <w:sz w:val="20"/>
          <w:szCs w:val="20"/>
        </w:rPr>
        <w:t>as an IAB-node.</w:t>
      </w:r>
    </w:p>
    <w:p w14:paraId="277CA3E1" w14:textId="77777777" w:rsidR="00D71B37" w:rsidRPr="00D71B37" w:rsidRDefault="00D71B37" w:rsidP="00F86C65">
      <w:pPr>
        <w:rPr>
          <w:color w:val="FF0000"/>
          <w:lang w:eastAsia="zh-CN"/>
        </w:rPr>
      </w:pPr>
      <w:r w:rsidRPr="00B2017B">
        <w:rPr>
          <w:color w:val="FF0000"/>
          <w:lang w:eastAsia="zh-CN"/>
        </w:rPr>
        <w:t>***********************************From TS 2</w:t>
      </w:r>
      <w:r>
        <w:rPr>
          <w:color w:val="FF0000"/>
          <w:lang w:eastAsia="zh-CN"/>
        </w:rPr>
        <w:t>4.501</w:t>
      </w:r>
      <w:r w:rsidRPr="00B2017B">
        <w:rPr>
          <w:color w:val="FF0000"/>
          <w:lang w:eastAsia="zh-CN"/>
        </w:rPr>
        <w:t>*****************************************</w:t>
      </w:r>
    </w:p>
    <w:p w14:paraId="73A7A97B" w14:textId="77777777" w:rsidR="00D71B37" w:rsidRPr="005C193F" w:rsidRDefault="00D71B37" w:rsidP="005C193F">
      <w:pPr>
        <w:rPr>
          <w:b/>
          <w:bCs/>
        </w:rPr>
      </w:pPr>
      <w:bookmarkStart w:id="47" w:name="_Toc20232422"/>
      <w:bookmarkStart w:id="48" w:name="_Toc27746508"/>
      <w:bookmarkStart w:id="49" w:name="_Toc36212688"/>
      <w:bookmarkStart w:id="50" w:name="_Toc36656865"/>
      <w:bookmarkStart w:id="51" w:name="_Toc45286526"/>
      <w:bookmarkStart w:id="52" w:name="_Toc51947793"/>
      <w:bookmarkStart w:id="53" w:name="_Toc51948885"/>
      <w:r w:rsidRPr="005C193F">
        <w:rPr>
          <w:b/>
          <w:bCs/>
        </w:rPr>
        <w:t>4.5</w:t>
      </w:r>
      <w:r w:rsidRPr="005C193F">
        <w:rPr>
          <w:b/>
          <w:bCs/>
        </w:rPr>
        <w:tab/>
        <w:t>Unified access control</w:t>
      </w:r>
      <w:bookmarkEnd w:id="47"/>
      <w:bookmarkEnd w:id="48"/>
      <w:bookmarkEnd w:id="49"/>
      <w:bookmarkEnd w:id="50"/>
      <w:bookmarkEnd w:id="51"/>
      <w:bookmarkEnd w:id="52"/>
      <w:bookmarkEnd w:id="53"/>
    </w:p>
    <w:p w14:paraId="021DBD1D" w14:textId="77777777" w:rsidR="00D71B37" w:rsidRPr="005C193F" w:rsidRDefault="00D71B37" w:rsidP="005C193F">
      <w:pPr>
        <w:rPr>
          <w:b/>
          <w:bCs/>
          <w:noProof/>
        </w:rPr>
      </w:pPr>
      <w:bookmarkStart w:id="54" w:name="_Toc20232423"/>
      <w:bookmarkStart w:id="55" w:name="_Toc27746509"/>
      <w:bookmarkStart w:id="56" w:name="_Toc36212689"/>
      <w:bookmarkStart w:id="57" w:name="_Toc36656866"/>
      <w:bookmarkStart w:id="58" w:name="_Toc45286527"/>
      <w:bookmarkStart w:id="59" w:name="_Toc51947794"/>
      <w:bookmarkStart w:id="60" w:name="_Toc51948886"/>
      <w:r w:rsidRPr="005C193F">
        <w:rPr>
          <w:b/>
          <w:bCs/>
          <w:noProof/>
        </w:rPr>
        <w:t>4.5.1</w:t>
      </w:r>
      <w:r w:rsidRPr="005C193F">
        <w:rPr>
          <w:b/>
          <w:bCs/>
          <w:noProof/>
        </w:rPr>
        <w:tab/>
        <w:t>General</w:t>
      </w:r>
      <w:bookmarkEnd w:id="54"/>
      <w:bookmarkEnd w:id="55"/>
      <w:bookmarkEnd w:id="56"/>
      <w:bookmarkEnd w:id="57"/>
      <w:bookmarkEnd w:id="58"/>
      <w:bookmarkEnd w:id="59"/>
      <w:bookmarkEnd w:id="60"/>
    </w:p>
    <w:p w14:paraId="49ECA487" w14:textId="77777777" w:rsidR="00D71B37" w:rsidRDefault="00D71B37" w:rsidP="00D71B37">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1670A238" w14:textId="77777777" w:rsidR="00D71B37" w:rsidRPr="003B0AB5" w:rsidRDefault="00D71B37" w:rsidP="00D71B37">
      <w:pPr>
        <w:pStyle w:val="NO"/>
      </w:pPr>
      <w:r>
        <w:t>NOTE 1:</w:t>
      </w:r>
      <w:r>
        <w:tab/>
        <w:t xml:space="preserve">Although </w:t>
      </w:r>
      <w:r w:rsidRPr="004B58C8">
        <w:rPr>
          <w:highlight w:val="yellow"/>
        </w:rPr>
        <w:t xml:space="preserve">the UE operating as an IAB-node </w:t>
      </w:r>
      <w:r w:rsidRPr="004B58C8">
        <w:rPr>
          <w:color w:val="FF0000"/>
          <w:highlight w:val="yellow"/>
        </w:rPr>
        <w:t xml:space="preserve">skips </w:t>
      </w:r>
      <w:r w:rsidRPr="004B58C8">
        <w:rPr>
          <w:highlight w:val="yellow"/>
        </w:rPr>
        <w:t>the access control checks</w:t>
      </w:r>
      <w:r>
        <w:t xml:space="preserve">, </w:t>
      </w:r>
      <w:r w:rsidRPr="007F1F6A">
        <w:rPr>
          <w:highlight w:val="green"/>
        </w:rPr>
        <w:t>the UE operating as an IAB-node determines an access category and one or more access identities for each access attempt in order to derive an RRC establishment cause</w:t>
      </w:r>
      <w:r>
        <w:t>. In this case the NAS provides the RRC establishment cause but does not provide the access category and the one or more access identities to the lower layers.</w:t>
      </w:r>
    </w:p>
    <w:p w14:paraId="7A0BFA48" w14:textId="77777777" w:rsidR="00D71B37" w:rsidRDefault="00D71B37" w:rsidP="00D71B37">
      <w:pPr>
        <w:rPr>
          <w:color w:val="FF0000"/>
          <w:lang w:eastAsia="zh-CN"/>
        </w:rPr>
      </w:pPr>
      <w:r w:rsidRPr="00B2017B">
        <w:rPr>
          <w:color w:val="FF0000"/>
          <w:lang w:eastAsia="zh-CN"/>
        </w:rPr>
        <w:t xml:space="preserve">***********************************From TS </w:t>
      </w:r>
      <w:r>
        <w:rPr>
          <w:color w:val="FF0000"/>
          <w:lang w:eastAsia="zh-CN"/>
        </w:rPr>
        <w:t>24.501</w:t>
      </w:r>
      <w:r w:rsidRPr="00B2017B">
        <w:rPr>
          <w:color w:val="FF0000"/>
          <w:lang w:eastAsia="zh-CN"/>
        </w:rPr>
        <w:t>*****************************************</w:t>
      </w:r>
    </w:p>
    <w:p w14:paraId="388DA859" w14:textId="77777777" w:rsidR="00D71B37" w:rsidRPr="00C70A8F" w:rsidRDefault="00617FCF" w:rsidP="00F86C65">
      <w:pPr>
        <w:rPr>
          <w:lang w:eastAsia="zh-CN"/>
        </w:rPr>
      </w:pPr>
      <w:r>
        <w:rPr>
          <w:rFonts w:hint="eastAsia"/>
          <w:lang w:eastAsia="zh-CN"/>
        </w:rPr>
        <w:t>F</w:t>
      </w:r>
      <w:r>
        <w:rPr>
          <w:lang w:eastAsia="zh-CN"/>
        </w:rPr>
        <w:t xml:space="preserve">or </w:t>
      </w:r>
      <w:r w:rsidRPr="002E46AB">
        <w:rPr>
          <w:b/>
          <w:lang w:eastAsia="zh-CN"/>
        </w:rPr>
        <w:t>case 3</w:t>
      </w:r>
      <w:r>
        <w:rPr>
          <w:lang w:eastAsia="zh-CN"/>
        </w:rPr>
        <w:t xml:space="preserve">, </w:t>
      </w:r>
      <w:r w:rsidRPr="00617FCF">
        <w:rPr>
          <w:lang w:eastAsia="zh-CN"/>
        </w:rPr>
        <w:t>Relay UE own service</w:t>
      </w:r>
      <w:r>
        <w:rPr>
          <w:lang w:eastAsia="zh-CN"/>
        </w:rPr>
        <w:t xml:space="preserve"> is also on-going. Therefore, this case is </w:t>
      </w:r>
      <w:r w:rsidR="00A4713B">
        <w:rPr>
          <w:lang w:eastAsia="zh-CN"/>
        </w:rPr>
        <w:t xml:space="preserve">more like </w:t>
      </w:r>
      <w:r w:rsidRPr="002E46AB">
        <w:rPr>
          <w:b/>
          <w:lang w:eastAsia="zh-CN"/>
        </w:rPr>
        <w:t>case 1</w:t>
      </w:r>
      <w:r>
        <w:rPr>
          <w:lang w:eastAsia="zh-CN"/>
        </w:rPr>
        <w:t>. In other words, the Relay UE should first perform UAC check to determine if the access to NW is allowed. As above, the UAC check mechanism of Relay UE are proposed as follows.</w:t>
      </w:r>
    </w:p>
    <w:p w14:paraId="2D80327A" w14:textId="189B7974" w:rsidR="00FF20BA" w:rsidRPr="001D35AB" w:rsidRDefault="00FF20BA" w:rsidP="00FF20BA">
      <w:pPr>
        <w:pStyle w:val="Observation"/>
        <w:rPr>
          <w:rFonts w:ascii="Times New Roman" w:hAnsi="Times New Roman"/>
        </w:rPr>
      </w:pPr>
      <w:bookmarkStart w:id="61" w:name="_Ref71479771"/>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18</w:t>
      </w:r>
      <w:r w:rsidRPr="001D35AB">
        <w:rPr>
          <w:rFonts w:ascii="Times New Roman" w:hAnsi="Times New Roman"/>
        </w:rPr>
        <w:fldChar w:fldCharType="end"/>
      </w:r>
      <w:r w:rsidRPr="001D35AB">
        <w:rPr>
          <w:rFonts w:ascii="Times New Roman" w:hAnsi="Times New Roman"/>
        </w:rPr>
        <w:tab/>
        <w:t xml:space="preserve">Relay UE </w:t>
      </w:r>
      <w:r w:rsidR="006E780D" w:rsidRPr="001D35AB">
        <w:rPr>
          <w:rFonts w:ascii="Times New Roman" w:hAnsi="Times New Roman"/>
        </w:rPr>
        <w:t xml:space="preserve">can </w:t>
      </w:r>
      <w:r w:rsidR="000A40A6" w:rsidRPr="001D35AB">
        <w:rPr>
          <w:rFonts w:ascii="Times New Roman" w:hAnsi="Times New Roman"/>
        </w:rPr>
        <w:t>skip the</w:t>
      </w:r>
      <w:r w:rsidRPr="001D35AB">
        <w:rPr>
          <w:rFonts w:ascii="Times New Roman" w:hAnsi="Times New Roman"/>
        </w:rPr>
        <w:t xml:space="preserve"> UAC </w:t>
      </w:r>
      <w:r w:rsidR="000A40A6" w:rsidRPr="001D35AB">
        <w:rPr>
          <w:rFonts w:ascii="Times New Roman" w:hAnsi="Times New Roman"/>
        </w:rPr>
        <w:t xml:space="preserve">check </w:t>
      </w:r>
      <w:r w:rsidRPr="001D35AB">
        <w:rPr>
          <w:rFonts w:ascii="Times New Roman" w:hAnsi="Times New Roman"/>
        </w:rPr>
        <w:t>when Relay UE intends to access NW only for relaying data or RRC signalling of Remote UE w/o its own service.</w:t>
      </w:r>
      <w:bookmarkEnd w:id="61"/>
    </w:p>
    <w:p w14:paraId="2A1D4B7D" w14:textId="77B9AC25" w:rsidR="00FF20BA" w:rsidRPr="001D35AB" w:rsidRDefault="004308B3" w:rsidP="00C467DA">
      <w:pPr>
        <w:pStyle w:val="Observation"/>
        <w:rPr>
          <w:rFonts w:ascii="Times New Roman" w:hAnsi="Times New Roman"/>
        </w:rPr>
      </w:pPr>
      <w:bookmarkStart w:id="62" w:name="_Ref71479773"/>
      <w:r w:rsidRPr="001D35AB">
        <w:rPr>
          <w:rFonts w:ascii="Times New Roman" w:hAnsi="Times New Roman"/>
        </w:rPr>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19</w:t>
      </w:r>
      <w:r w:rsidRPr="001D35AB">
        <w:rPr>
          <w:rFonts w:ascii="Times New Roman" w:hAnsi="Times New Roman"/>
        </w:rPr>
        <w:fldChar w:fldCharType="end"/>
      </w:r>
      <w:r w:rsidRPr="001D35AB">
        <w:rPr>
          <w:rFonts w:ascii="Times New Roman" w:hAnsi="Times New Roman"/>
        </w:rPr>
        <w:tab/>
        <w:t>Relay UE should perform UAC check when Relay UE intends to access NW for relaying data or RRC signalling of Remote UE together with its own service.</w:t>
      </w:r>
      <w:bookmarkEnd w:id="62"/>
    </w:p>
    <w:p w14:paraId="40E5B3BB" w14:textId="77777777" w:rsidR="00860798" w:rsidRPr="002E46AB" w:rsidRDefault="00860798" w:rsidP="002E46AB">
      <w:pPr>
        <w:pStyle w:val="Heading2"/>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sidRPr="002E46AB">
        <w:rPr>
          <w:rFonts w:eastAsia="宋体" w:cs="Times New Roman"/>
          <w:b w:val="0"/>
          <w:sz w:val="28"/>
          <w:szCs w:val="18"/>
          <w:lang w:val="en-GB"/>
        </w:rPr>
        <w:t>Issue 2: Access category and Access identity of Relay UE</w:t>
      </w:r>
    </w:p>
    <w:p w14:paraId="472CE50D" w14:textId="77777777" w:rsidR="00FB5043" w:rsidRPr="001D35AB" w:rsidRDefault="007351AD" w:rsidP="00D97DDF">
      <w:pPr>
        <w:jc w:val="both"/>
        <w:rPr>
          <w:lang w:eastAsia="zh-CN"/>
        </w:rPr>
      </w:pPr>
      <w:r w:rsidRPr="001D35AB">
        <w:rPr>
          <w:lang w:eastAsia="zh-CN"/>
        </w:rPr>
        <w:t>According to CT1 specification TS 24.501 as highlighted green above, regardless of the UE perform UAC check or not, the access category and one or more access identities need to be defined in order to derive an RRC establishment cause. According to our observations and analysis in section 2.1.1, no new cause value</w:t>
      </w:r>
      <w:r w:rsidR="00A010D9" w:rsidRPr="001D35AB">
        <w:rPr>
          <w:lang w:eastAsia="zh-CN"/>
        </w:rPr>
        <w:t xml:space="preserve"> is needed. Similarly, no new </w:t>
      </w:r>
      <w:r w:rsidR="00A010D9" w:rsidRPr="001D35AB">
        <w:t xml:space="preserve">Access category and Access identity are needed to differentiate the </w:t>
      </w:r>
      <w:r w:rsidR="00D97DDF" w:rsidRPr="001D35AB">
        <w:t>case when relay UE is establishing connection for relaying purpose. However, since the Relay UE access to the NW is triggered by NAS Service Request</w:t>
      </w:r>
      <w:r w:rsidR="00AF1817" w:rsidRPr="001D35AB">
        <w:t xml:space="preserve"> procedure</w:t>
      </w:r>
      <w:r w:rsidR="00D97DDF" w:rsidRPr="001D35AB">
        <w:t xml:space="preserve">, </w:t>
      </w:r>
      <w:r w:rsidR="00336B81" w:rsidRPr="001D35AB">
        <w:t xml:space="preserve">the details on how to set the </w:t>
      </w:r>
      <w:r w:rsidR="00D97DDF" w:rsidRPr="001D35AB">
        <w:t xml:space="preserve">access category and access identity should be </w:t>
      </w:r>
      <w:r w:rsidR="00336B81" w:rsidRPr="001D35AB">
        <w:t>decided</w:t>
      </w:r>
      <w:r w:rsidR="00D97DDF" w:rsidRPr="001D35AB">
        <w:t xml:space="preserve"> by SA2 and CT1.</w:t>
      </w:r>
    </w:p>
    <w:p w14:paraId="205BEE94" w14:textId="1BF07611" w:rsidR="004B4B62" w:rsidRPr="001D35AB" w:rsidRDefault="000D63BE" w:rsidP="00DE4A36">
      <w:pPr>
        <w:pStyle w:val="Observation"/>
        <w:rPr>
          <w:rFonts w:ascii="Times New Roman" w:hAnsi="Times New Roman"/>
        </w:rPr>
      </w:pPr>
      <w:bookmarkStart w:id="63" w:name="_Ref71479775"/>
      <w:r w:rsidRPr="001D35AB">
        <w:rPr>
          <w:rFonts w:ascii="Times New Roman" w:hAnsi="Times New Roman"/>
        </w:rPr>
        <w:lastRenderedPageBreak/>
        <w:t xml:space="preserve">Proposal </w:t>
      </w:r>
      <w:r w:rsidRPr="001D35AB">
        <w:rPr>
          <w:rFonts w:ascii="Times New Roman" w:hAnsi="Times New Roman"/>
        </w:rPr>
        <w:fldChar w:fldCharType="begin"/>
      </w:r>
      <w:r w:rsidRPr="001D35AB">
        <w:rPr>
          <w:rFonts w:ascii="Times New Roman" w:hAnsi="Times New Roman"/>
        </w:rPr>
        <w:instrText xml:space="preserve"> SEQ Proposal \* ARABIC </w:instrText>
      </w:r>
      <w:r w:rsidRPr="001D35AB">
        <w:rPr>
          <w:rFonts w:ascii="Times New Roman" w:hAnsi="Times New Roman"/>
        </w:rPr>
        <w:fldChar w:fldCharType="separate"/>
      </w:r>
      <w:r w:rsidR="004E1C77">
        <w:rPr>
          <w:rFonts w:ascii="Times New Roman" w:hAnsi="Times New Roman"/>
          <w:noProof/>
        </w:rPr>
        <w:t>20</w:t>
      </w:r>
      <w:r w:rsidRPr="001D35AB">
        <w:rPr>
          <w:rFonts w:ascii="Times New Roman" w:hAnsi="Times New Roman"/>
        </w:rPr>
        <w:fldChar w:fldCharType="end"/>
      </w:r>
      <w:r w:rsidRPr="001D35AB">
        <w:rPr>
          <w:rFonts w:ascii="Times New Roman" w:hAnsi="Times New Roman"/>
        </w:rPr>
        <w:tab/>
      </w:r>
      <w:r w:rsidR="004B4B62" w:rsidRPr="001D35AB">
        <w:rPr>
          <w:rFonts w:ascii="Times New Roman" w:hAnsi="Times New Roman"/>
        </w:rPr>
        <w:t xml:space="preserve">RAN2 assumes that existing </w:t>
      </w:r>
      <w:r w:rsidR="00860798" w:rsidRPr="001D35AB">
        <w:rPr>
          <w:rFonts w:ascii="Times New Roman" w:hAnsi="Times New Roman"/>
        </w:rPr>
        <w:t>A</w:t>
      </w:r>
      <w:r w:rsidR="004B4B62" w:rsidRPr="001D35AB">
        <w:rPr>
          <w:rFonts w:ascii="Times New Roman" w:hAnsi="Times New Roman"/>
        </w:rPr>
        <w:t xml:space="preserve">ccess category and </w:t>
      </w:r>
      <w:r w:rsidR="00860798" w:rsidRPr="001D35AB">
        <w:rPr>
          <w:rFonts w:ascii="Times New Roman" w:hAnsi="Times New Roman"/>
        </w:rPr>
        <w:t>A</w:t>
      </w:r>
      <w:r w:rsidR="004B4B62" w:rsidRPr="001D35AB">
        <w:rPr>
          <w:rFonts w:ascii="Times New Roman" w:hAnsi="Times New Roman"/>
        </w:rPr>
        <w:t>ccess identity</w:t>
      </w:r>
      <w:r w:rsidR="00F9473A" w:rsidRPr="001D35AB">
        <w:rPr>
          <w:rFonts w:ascii="Times New Roman" w:hAnsi="Times New Roman"/>
        </w:rPr>
        <w:t xml:space="preserve"> </w:t>
      </w:r>
      <w:r w:rsidR="004B4B62" w:rsidRPr="001D35AB">
        <w:rPr>
          <w:rFonts w:ascii="Times New Roman" w:hAnsi="Times New Roman"/>
        </w:rPr>
        <w:t>are re-used for Relay UE to enter RRC_CONNECTED for relaying purpose.</w:t>
      </w:r>
      <w:bookmarkEnd w:id="63"/>
      <w:r w:rsidR="004B4B62" w:rsidRPr="001D35AB">
        <w:rPr>
          <w:rFonts w:ascii="Times New Roman" w:hAnsi="Times New Roman"/>
        </w:rPr>
        <w:t xml:space="preserve"> </w:t>
      </w:r>
    </w:p>
    <w:p w14:paraId="01DC68DB" w14:textId="77777777" w:rsidR="00E522A6" w:rsidRDefault="00BD54E0">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7FAF38CD" w14:textId="670AB2EA" w:rsidR="00E522A6" w:rsidRDefault="00BD54E0">
      <w:pPr>
        <w:pStyle w:val="BodyText"/>
        <w:rPr>
          <w:szCs w:val="21"/>
        </w:rPr>
      </w:pPr>
      <w:r>
        <w:rPr>
          <w:szCs w:val="21"/>
        </w:rPr>
        <w:t xml:space="preserve">This paper further discussed </w:t>
      </w:r>
      <w:r w:rsidR="00BA4ADC">
        <w:rPr>
          <w:szCs w:val="21"/>
        </w:rPr>
        <w:t xml:space="preserve">remaining </w:t>
      </w:r>
      <w:r>
        <w:rPr>
          <w:szCs w:val="21"/>
        </w:rPr>
        <w:t xml:space="preserve">L2 </w:t>
      </w:r>
      <w:r w:rsidR="00D33938">
        <w:rPr>
          <w:szCs w:val="21"/>
        </w:rPr>
        <w:t xml:space="preserve">CP </w:t>
      </w:r>
      <w:r>
        <w:rPr>
          <w:szCs w:val="21"/>
        </w:rPr>
        <w:t>issues. The paper concludes with:</w:t>
      </w:r>
    </w:p>
    <w:p w14:paraId="002306DE" w14:textId="19D40B57"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_Ref71479702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Observation </w:t>
      </w:r>
      <w:r w:rsidR="004E1C77" w:rsidRPr="004E1C77">
        <w:rPr>
          <w:b/>
          <w:noProof/>
        </w:rPr>
        <w:t>1</w:t>
      </w:r>
      <w:r w:rsidR="004E1C77" w:rsidRPr="004E1C77">
        <w:rPr>
          <w:b/>
        </w:rPr>
        <w:tab/>
        <w:t>In Rel-10 Relay and Rel-16 IAB, 1bit indication is defined in MSG5 for the network to know the connection establishment is for an RN or an IAB-node.</w:t>
      </w:r>
      <w:r w:rsidRPr="00507B69">
        <w:rPr>
          <w:rFonts w:eastAsiaTheme="minorEastAsia"/>
          <w:b/>
          <w:lang w:val="en-GB" w:eastAsia="zh-CN"/>
        </w:rPr>
        <w:fldChar w:fldCharType="end"/>
      </w:r>
    </w:p>
    <w:p w14:paraId="5ACB168A" w14:textId="0E1E9A1A"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_Ref71479704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Observation </w:t>
      </w:r>
      <w:r w:rsidR="004E1C77" w:rsidRPr="004E1C77">
        <w:rPr>
          <w:b/>
          <w:noProof/>
        </w:rPr>
        <w:t>2</w:t>
      </w:r>
      <w:r w:rsidR="004E1C77" w:rsidRPr="004E1C77">
        <w:rPr>
          <w:b/>
        </w:rPr>
        <w:tab/>
        <w:t>According to SA2, the RRC connection establishment of Relay UE shall be triggered by NAS Service Request procedure if the Relay UE is in CM_IDLE state and receives a connection request from the Remote UE for relaying</w:t>
      </w:r>
      <w:r w:rsidR="004E1C77" w:rsidRPr="004E1C77">
        <w:rPr>
          <w:rFonts w:cs="Arial"/>
          <w:b/>
        </w:rPr>
        <w:t>.</w:t>
      </w:r>
      <w:r w:rsidRPr="00507B69">
        <w:rPr>
          <w:rFonts w:eastAsiaTheme="minorEastAsia"/>
          <w:b/>
          <w:lang w:val="en-GB" w:eastAsia="zh-CN"/>
        </w:rPr>
        <w:fldChar w:fldCharType="end"/>
      </w:r>
    </w:p>
    <w:p w14:paraId="3C2C8633" w14:textId="3A1C3B84" w:rsidR="00CD281D"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_Ref71479706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Observation </w:t>
      </w:r>
      <w:r w:rsidR="004E1C77" w:rsidRPr="004E1C77">
        <w:rPr>
          <w:b/>
          <w:noProof/>
        </w:rPr>
        <w:t>3</w:t>
      </w:r>
      <w:r w:rsidR="004E1C77" w:rsidRPr="004E1C77">
        <w:rPr>
          <w:b/>
        </w:rPr>
        <w:tab/>
      </w:r>
      <w:r w:rsidR="004E1C77" w:rsidRPr="004E1C77">
        <w:rPr>
          <w:b/>
          <w:lang w:eastAsia="zh-CN"/>
        </w:rPr>
        <w:t>The</w:t>
      </w:r>
      <w:r w:rsidR="004E1C77" w:rsidRPr="004E1C77">
        <w:rPr>
          <w:b/>
        </w:rPr>
        <w:t xml:space="preserve"> Service type IE of </w:t>
      </w:r>
      <w:r w:rsidR="004E1C77" w:rsidRPr="004E1C77">
        <w:rPr>
          <w:b/>
          <w:lang w:eastAsia="zh-CN"/>
        </w:rPr>
        <w:t xml:space="preserve">Service Request message </w:t>
      </w:r>
      <w:r w:rsidR="004E1C77" w:rsidRPr="004E1C77">
        <w:rPr>
          <w:b/>
        </w:rPr>
        <w:t xml:space="preserve">can be re-used to </w:t>
      </w:r>
      <w:r w:rsidR="004E1C77" w:rsidRPr="004E1C77">
        <w:rPr>
          <w:rFonts w:cs="Arial"/>
          <w:b/>
        </w:rPr>
        <w:t>reflect the relaying service of the Remote UE</w:t>
      </w:r>
      <w:r w:rsidR="004E1C77" w:rsidRPr="004E1C77">
        <w:rPr>
          <w:b/>
          <w:lang w:eastAsia="zh-CN"/>
        </w:rPr>
        <w:t xml:space="preserve"> which is exchanged and confirmed with Relay UE during discovery procedure</w:t>
      </w:r>
      <w:r w:rsidR="004E1C77" w:rsidRPr="004E1C77">
        <w:rPr>
          <w:rFonts w:cs="Arial"/>
          <w:b/>
        </w:rPr>
        <w:t>.</w:t>
      </w:r>
      <w:r w:rsidRPr="00507B69">
        <w:rPr>
          <w:rFonts w:eastAsiaTheme="minorEastAsia"/>
          <w:b/>
          <w:lang w:val="en-GB" w:eastAsia="zh-CN"/>
        </w:rPr>
        <w:fldChar w:fldCharType="end"/>
      </w:r>
    </w:p>
    <w:p w14:paraId="01A79DA8" w14:textId="4D19DE9B" w:rsidR="006D4254" w:rsidRPr="006D4254" w:rsidRDefault="006D4254">
      <w:pPr>
        <w:pStyle w:val="BodyText"/>
        <w:rPr>
          <w:rFonts w:eastAsiaTheme="minorEastAsia"/>
          <w:b/>
          <w:lang w:val="en-GB" w:eastAsia="zh-CN"/>
        </w:rPr>
      </w:pPr>
      <w:r w:rsidRPr="006D4254">
        <w:rPr>
          <w:rFonts w:eastAsiaTheme="minorEastAsia"/>
          <w:b/>
          <w:lang w:val="en-GB" w:eastAsia="zh-CN"/>
        </w:rPr>
        <w:fldChar w:fldCharType="begin"/>
      </w:r>
      <w:r w:rsidRPr="006D4254">
        <w:rPr>
          <w:rFonts w:eastAsiaTheme="minorEastAsia"/>
          <w:b/>
          <w:lang w:val="en-GB" w:eastAsia="zh-CN"/>
        </w:rPr>
        <w:instrText xml:space="preserve"> REF _Ref71617660 \h </w:instrText>
      </w:r>
      <w:r w:rsidRPr="00BA4ADC">
        <w:rPr>
          <w:rFonts w:eastAsiaTheme="minorEastAsia"/>
          <w:b/>
          <w:lang w:val="en-GB" w:eastAsia="zh-CN"/>
        </w:rPr>
        <w:instrText xml:space="preserve"> \* MERGEFORMAT </w:instrText>
      </w:r>
      <w:r w:rsidRPr="006D4254">
        <w:rPr>
          <w:rFonts w:eastAsiaTheme="minorEastAsia"/>
          <w:b/>
          <w:lang w:val="en-GB" w:eastAsia="zh-CN"/>
        </w:rPr>
      </w:r>
      <w:r w:rsidRPr="006D4254">
        <w:rPr>
          <w:rFonts w:eastAsiaTheme="minorEastAsia"/>
          <w:b/>
          <w:lang w:val="en-GB" w:eastAsia="zh-CN"/>
        </w:rPr>
        <w:fldChar w:fldCharType="separate"/>
      </w:r>
      <w:r w:rsidR="004E1C77" w:rsidRPr="004E1C77">
        <w:rPr>
          <w:b/>
        </w:rPr>
        <w:t xml:space="preserve">Observation </w:t>
      </w:r>
      <w:r w:rsidR="004E1C77" w:rsidRPr="004E1C77">
        <w:rPr>
          <w:b/>
          <w:noProof/>
        </w:rPr>
        <w:t>4</w:t>
      </w:r>
      <w:r w:rsidR="004E1C77" w:rsidRPr="004E1C77">
        <w:rPr>
          <w:b/>
        </w:rPr>
        <w:tab/>
        <w:t xml:space="preserve">After Service Request procedure, </w:t>
      </w:r>
      <w:r w:rsidR="004E1C77" w:rsidRPr="004E1C77">
        <w:rPr>
          <w:b/>
          <w:lang w:eastAsia="zh-CN"/>
        </w:rPr>
        <w:t>RAN can anyway know the relaying service of the Remote UE via interaction with CN.</w:t>
      </w:r>
      <w:r w:rsidRPr="006D4254">
        <w:rPr>
          <w:rFonts w:eastAsiaTheme="minorEastAsia"/>
          <w:b/>
          <w:lang w:val="en-GB" w:eastAsia="zh-CN"/>
        </w:rPr>
        <w:fldChar w:fldCharType="end"/>
      </w:r>
    </w:p>
    <w:p w14:paraId="13252121" w14:textId="11108547"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w:instrText>
      </w:r>
      <w:r w:rsidRPr="00507B69">
        <w:rPr>
          <w:rFonts w:eastAsiaTheme="minorEastAsia" w:hint="eastAsia"/>
          <w:b/>
          <w:lang w:val="en-GB" w:eastAsia="zh-CN"/>
        </w:rPr>
        <w:instrText>REF _Ref71479724 \h</w:instrText>
      </w:r>
      <w:r w:rsidRPr="00507B69">
        <w:rPr>
          <w:rFonts w:eastAsiaTheme="minorEastAsia"/>
          <w:b/>
          <w:lang w:val="en-GB" w:eastAsia="zh-CN"/>
        </w:rPr>
        <w:instrText xml:space="preserve">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w:t>
      </w:r>
      <w:r w:rsidR="004E1C77" w:rsidRPr="004E1C77">
        <w:rPr>
          <w:b/>
        </w:rPr>
        <w:tab/>
        <w:t xml:space="preserve">RAN2 assumes that existing establishment/resume </w:t>
      </w:r>
      <w:proofErr w:type="gramStart"/>
      <w:r w:rsidR="004E1C77" w:rsidRPr="004E1C77">
        <w:rPr>
          <w:b/>
        </w:rPr>
        <w:t>cause</w:t>
      </w:r>
      <w:proofErr w:type="gramEnd"/>
      <w:r w:rsidR="004E1C77" w:rsidRPr="004E1C77">
        <w:rPr>
          <w:b/>
        </w:rPr>
        <w:t xml:space="preserve"> value</w:t>
      </w:r>
      <w:r w:rsidR="00940DA8">
        <w:rPr>
          <w:b/>
        </w:rPr>
        <w:t>s</w:t>
      </w:r>
      <w:r w:rsidR="004E1C77" w:rsidRPr="004E1C77">
        <w:rPr>
          <w:b/>
        </w:rPr>
        <w:t xml:space="preserve"> are re-used for Relay UE to enter RRC_CONNECTED for relaying purpose.</w:t>
      </w:r>
      <w:r w:rsidRPr="00507B69">
        <w:rPr>
          <w:rFonts w:eastAsiaTheme="minorEastAsia"/>
          <w:b/>
          <w:lang w:val="en-GB" w:eastAsia="zh-CN"/>
        </w:rPr>
        <w:fldChar w:fldCharType="end"/>
      </w:r>
    </w:p>
    <w:p w14:paraId="1274B739" w14:textId="4134F79A"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_Ref71479747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2</w:t>
      </w:r>
      <w:r w:rsidR="004E1C77" w:rsidRPr="004E1C77">
        <w:rPr>
          <w:b/>
        </w:rPr>
        <w:tab/>
        <w:t>Relay UE AS layer provides an indication to NAS layer upon reception of RRC message(s) on default PC5 RLC channel and then NAS layer sets from one of the existing establishment/resume cause value for Relay UE.</w:t>
      </w:r>
      <w:r w:rsidRPr="00507B69">
        <w:rPr>
          <w:rFonts w:eastAsiaTheme="minorEastAsia"/>
          <w:b/>
          <w:lang w:val="en-GB" w:eastAsia="zh-CN"/>
        </w:rPr>
        <w:fldChar w:fldCharType="end"/>
      </w:r>
    </w:p>
    <w:p w14:paraId="22A5BD15" w14:textId="5110D4C1"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_Ref71479749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3</w:t>
      </w:r>
      <w:r w:rsidR="004E1C77" w:rsidRPr="004E1C77">
        <w:rPr>
          <w:b/>
        </w:rPr>
        <w:tab/>
        <w:t xml:space="preserve">For the delivery of remote UE’s SRB0 RRC message, specified (fixed) configuration is used for the configuration of </w:t>
      </w:r>
      <w:proofErr w:type="spellStart"/>
      <w:r w:rsidR="004E1C77" w:rsidRPr="004E1C77">
        <w:rPr>
          <w:b/>
        </w:rPr>
        <w:t>Uu</w:t>
      </w:r>
      <w:proofErr w:type="spellEnd"/>
      <w:r w:rsidR="004E1C77" w:rsidRPr="004E1C77">
        <w:rPr>
          <w:b/>
        </w:rPr>
        <w:t xml:space="preserve"> RLC channel.</w:t>
      </w:r>
      <w:r w:rsidRPr="00507B69">
        <w:rPr>
          <w:rFonts w:eastAsiaTheme="minorEastAsia"/>
          <w:b/>
          <w:lang w:val="en-GB" w:eastAsia="zh-CN"/>
        </w:rPr>
        <w:fldChar w:fldCharType="end"/>
      </w:r>
    </w:p>
    <w:p w14:paraId="4B538B05" w14:textId="09AAF5BC"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_Ref71479750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4</w:t>
      </w:r>
      <w:r w:rsidR="004E1C77" w:rsidRPr="004E1C77">
        <w:rPr>
          <w:b/>
        </w:rPr>
        <w:tab/>
        <w:t xml:space="preserve">For the delivery of remote UE’s SRB1 RRC message such as </w:t>
      </w:r>
      <w:proofErr w:type="spellStart"/>
      <w:r w:rsidR="004E1C77" w:rsidRPr="004E1C77">
        <w:rPr>
          <w:b/>
        </w:rPr>
        <w:t>RRCResume</w:t>
      </w:r>
      <w:proofErr w:type="spellEnd"/>
      <w:r w:rsidR="004E1C77" w:rsidRPr="004E1C77">
        <w:rPr>
          <w:b/>
        </w:rPr>
        <w:t xml:space="preserve"> and </w:t>
      </w:r>
      <w:proofErr w:type="spellStart"/>
      <w:r w:rsidR="004E1C77" w:rsidRPr="004E1C77">
        <w:rPr>
          <w:b/>
        </w:rPr>
        <w:t>RRCReestablishment</w:t>
      </w:r>
      <w:proofErr w:type="spellEnd"/>
      <w:r w:rsidR="004E1C77" w:rsidRPr="004E1C77">
        <w:rPr>
          <w:b/>
        </w:rPr>
        <w:t xml:space="preserve"> message, default configuration is used for the configuration of </w:t>
      </w:r>
      <w:proofErr w:type="spellStart"/>
      <w:r w:rsidR="004E1C77" w:rsidRPr="004E1C77">
        <w:rPr>
          <w:b/>
        </w:rPr>
        <w:t>Uu</w:t>
      </w:r>
      <w:proofErr w:type="spellEnd"/>
      <w:r w:rsidR="004E1C77" w:rsidRPr="004E1C77">
        <w:rPr>
          <w:b/>
        </w:rPr>
        <w:t xml:space="preserve"> RLC channel.</w:t>
      </w:r>
      <w:r w:rsidRPr="00507B69">
        <w:rPr>
          <w:rFonts w:eastAsiaTheme="minorEastAsia"/>
          <w:b/>
          <w:lang w:val="en-GB" w:eastAsia="zh-CN"/>
        </w:rPr>
        <w:fldChar w:fldCharType="end"/>
      </w:r>
    </w:p>
    <w:p w14:paraId="5F092817" w14:textId="48E45682"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_Ref71479752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5</w:t>
      </w:r>
      <w:r w:rsidR="004E1C77" w:rsidRPr="004E1C77">
        <w:rPr>
          <w:b/>
        </w:rPr>
        <w:tab/>
        <w:t xml:space="preserve">The default configuration of </w:t>
      </w:r>
      <w:proofErr w:type="spellStart"/>
      <w:r w:rsidR="004E1C77" w:rsidRPr="004E1C77">
        <w:rPr>
          <w:b/>
        </w:rPr>
        <w:t>Uu</w:t>
      </w:r>
      <w:proofErr w:type="spellEnd"/>
      <w:r w:rsidR="004E1C77" w:rsidRPr="004E1C77">
        <w:rPr>
          <w:b/>
        </w:rPr>
        <w:t xml:space="preserve">/PC5 RLC channel for the delivery of remote UE’s SRB1 RRC message can be reconfigured by network in </w:t>
      </w:r>
      <w:proofErr w:type="spellStart"/>
      <w:r w:rsidR="004E1C77" w:rsidRPr="00940DA8">
        <w:rPr>
          <w:b/>
          <w:i/>
          <w:iCs/>
        </w:rPr>
        <w:t>RRCResume</w:t>
      </w:r>
      <w:proofErr w:type="spellEnd"/>
      <w:r w:rsidR="004E1C77" w:rsidRPr="004E1C77">
        <w:rPr>
          <w:b/>
        </w:rPr>
        <w:t xml:space="preserve"> message and first </w:t>
      </w:r>
      <w:proofErr w:type="spellStart"/>
      <w:r w:rsidR="004E1C77" w:rsidRPr="00940DA8">
        <w:rPr>
          <w:b/>
          <w:i/>
          <w:iCs/>
        </w:rPr>
        <w:t>RRCReconfiguration</w:t>
      </w:r>
      <w:proofErr w:type="spellEnd"/>
      <w:r w:rsidR="004E1C77" w:rsidRPr="004E1C77">
        <w:rPr>
          <w:b/>
        </w:rPr>
        <w:t xml:space="preserve"> message after </w:t>
      </w:r>
      <w:proofErr w:type="spellStart"/>
      <w:r w:rsidR="004E1C77" w:rsidRPr="00940DA8">
        <w:rPr>
          <w:b/>
          <w:i/>
          <w:iCs/>
        </w:rPr>
        <w:t>RRCReestablishment</w:t>
      </w:r>
      <w:proofErr w:type="spellEnd"/>
      <w:r w:rsidR="004E1C77" w:rsidRPr="004E1C77">
        <w:rPr>
          <w:b/>
        </w:rPr>
        <w:t>.</w:t>
      </w:r>
      <w:r w:rsidRPr="00507B69">
        <w:rPr>
          <w:rFonts w:eastAsiaTheme="minorEastAsia"/>
          <w:b/>
          <w:lang w:val="en-GB" w:eastAsia="zh-CN"/>
        </w:rPr>
        <w:fldChar w:fldCharType="end"/>
      </w:r>
    </w:p>
    <w:p w14:paraId="7D53DC0F" w14:textId="29900221"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_Ref71479753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6</w:t>
      </w:r>
      <w:r w:rsidR="004E1C77" w:rsidRPr="004E1C77">
        <w:rPr>
          <w:b/>
        </w:rPr>
        <w:tab/>
        <w:t xml:space="preserve">RAN2 to confirm that OOC </w:t>
      </w:r>
      <w:r w:rsidR="004E1C77" w:rsidRPr="004E1C77">
        <w:rPr>
          <w:rFonts w:hint="eastAsia"/>
          <w:b/>
        </w:rPr>
        <w:t>R</w:t>
      </w:r>
      <w:r w:rsidR="004E1C77" w:rsidRPr="004E1C77">
        <w:rPr>
          <w:b/>
        </w:rPr>
        <w:t>emote UE should perform TAU/RNAU procedure.</w:t>
      </w:r>
      <w:r w:rsidRPr="00507B69">
        <w:rPr>
          <w:rFonts w:eastAsiaTheme="minorEastAsia"/>
          <w:b/>
          <w:lang w:val="en-GB" w:eastAsia="zh-CN"/>
        </w:rPr>
        <w:fldChar w:fldCharType="end"/>
      </w:r>
    </w:p>
    <w:p w14:paraId="152E2642" w14:textId="3DA74ABF" w:rsid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_Ref71479755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7</w:t>
      </w:r>
      <w:r w:rsidR="004E1C77" w:rsidRPr="004E1C77">
        <w:rPr>
          <w:b/>
        </w:rPr>
        <w:tab/>
        <w:t>The Remote UE judges whether it moves out of its configured TA/RNA based on:</w:t>
      </w:r>
      <w:r w:rsidRPr="00507B69">
        <w:rPr>
          <w:rFonts w:eastAsiaTheme="minorEastAsia"/>
          <w:b/>
          <w:lang w:val="en-GB" w:eastAsia="zh-CN"/>
        </w:rPr>
        <w:fldChar w:fldCharType="end"/>
      </w:r>
    </w:p>
    <w:p w14:paraId="267E80BA" w14:textId="0F8B7768" w:rsidR="00217C47" w:rsidRPr="00217C47" w:rsidRDefault="003E78C8" w:rsidP="00217C47">
      <w:pPr>
        <w:pStyle w:val="Observation"/>
        <w:numPr>
          <w:ilvl w:val="0"/>
          <w:numId w:val="37"/>
        </w:numPr>
        <w:rPr>
          <w:rFonts w:ascii="Times New Roman" w:hAnsi="Times New Roman"/>
        </w:rPr>
      </w:pPr>
      <w:r w:rsidRPr="003E78C8">
        <w:rPr>
          <w:rFonts w:ascii="Times New Roman" w:hAnsi="Times New Roman" w:hint="eastAsia"/>
        </w:rPr>
        <w:t>I</w:t>
      </w:r>
      <w:r w:rsidR="00217C47" w:rsidRPr="00217C47">
        <w:rPr>
          <w:rFonts w:ascii="Times New Roman" w:hAnsi="Times New Roman"/>
        </w:rPr>
        <w:t>ts own serving cell information before PC5 connected with Relay UE</w:t>
      </w:r>
      <w:r w:rsidR="00217C47">
        <w:rPr>
          <w:rFonts w:ascii="Times New Roman" w:hAnsi="Times New Roman"/>
        </w:rPr>
        <w:t>;</w:t>
      </w:r>
      <w:r w:rsidR="00217C47" w:rsidRPr="00217C47">
        <w:rPr>
          <w:rFonts w:ascii="Times New Roman" w:hAnsi="Times New Roman"/>
        </w:rPr>
        <w:t xml:space="preserve"> </w:t>
      </w:r>
    </w:p>
    <w:p w14:paraId="5E1D35BD" w14:textId="70E57C4D" w:rsidR="00217C47" w:rsidRPr="00217C47" w:rsidRDefault="00217C47" w:rsidP="00217C47">
      <w:pPr>
        <w:pStyle w:val="Observation"/>
        <w:numPr>
          <w:ilvl w:val="0"/>
          <w:numId w:val="37"/>
        </w:numPr>
        <w:rPr>
          <w:rFonts w:ascii="Times New Roman" w:hAnsi="Times New Roman"/>
        </w:rPr>
      </w:pPr>
      <w:r w:rsidRPr="00217C47">
        <w:rPr>
          <w:rFonts w:ascii="Times New Roman" w:hAnsi="Times New Roman"/>
        </w:rPr>
        <w:t>Relay UE’s serving cell information after PC5 connected with Relay UE.</w:t>
      </w:r>
    </w:p>
    <w:p w14:paraId="21A36928" w14:textId="31D690B8"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_Ref71479756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8</w:t>
      </w:r>
      <w:r w:rsidR="004E1C77" w:rsidRPr="004E1C77">
        <w:rPr>
          <w:b/>
        </w:rPr>
        <w:tab/>
        <w:t xml:space="preserve">The Relay UE upon detecting </w:t>
      </w:r>
      <w:proofErr w:type="spellStart"/>
      <w:r w:rsidR="004E1C77" w:rsidRPr="004E1C77">
        <w:rPr>
          <w:b/>
        </w:rPr>
        <w:t>Uu</w:t>
      </w:r>
      <w:proofErr w:type="spellEnd"/>
      <w:r w:rsidR="004E1C77" w:rsidRPr="004E1C77">
        <w:rPr>
          <w:b/>
        </w:rPr>
        <w:t xml:space="preserve"> RLF or </w:t>
      </w:r>
      <w:proofErr w:type="spellStart"/>
      <w:r w:rsidR="004E1C77" w:rsidRPr="004E1C77">
        <w:rPr>
          <w:b/>
        </w:rPr>
        <w:t>Uu</w:t>
      </w:r>
      <w:proofErr w:type="spellEnd"/>
      <w:r w:rsidR="004E1C77" w:rsidRPr="004E1C77">
        <w:rPr>
          <w:b/>
        </w:rPr>
        <w:t xml:space="preserve"> RLF recovery failure can be indicated to Remote UE via PC5 RRC. The indication </w:t>
      </w:r>
      <w:r w:rsidR="004E1C77" w:rsidRPr="004E1C77">
        <w:rPr>
          <w:b/>
          <w:kern w:val="2"/>
        </w:rPr>
        <w:t>may trigger the Remote UE connection re-establishment.</w:t>
      </w:r>
      <w:r w:rsidRPr="00507B69">
        <w:rPr>
          <w:rFonts w:eastAsiaTheme="minorEastAsia"/>
          <w:b/>
          <w:lang w:val="en-GB" w:eastAsia="zh-CN"/>
        </w:rPr>
        <w:fldChar w:fldCharType="end"/>
      </w:r>
    </w:p>
    <w:p w14:paraId="1505E0AD" w14:textId="225541D7"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_Ref71479757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9</w:t>
      </w:r>
      <w:r w:rsidR="004E1C77" w:rsidRPr="004E1C77">
        <w:rPr>
          <w:b/>
        </w:rPr>
        <w:tab/>
        <w:t>The PC5 RLF detected by Remote UE may trigger the Remote UE connection re-establishment.</w:t>
      </w:r>
      <w:r w:rsidRPr="00507B69">
        <w:rPr>
          <w:rFonts w:eastAsiaTheme="minorEastAsia"/>
          <w:b/>
          <w:lang w:val="en-GB" w:eastAsia="zh-CN"/>
        </w:rPr>
        <w:fldChar w:fldCharType="end"/>
      </w:r>
    </w:p>
    <w:p w14:paraId="1D8908B8" w14:textId="0D09DC36"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_Ref71479758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10</w:t>
      </w:r>
      <w:r w:rsidR="004E1C77" w:rsidRPr="004E1C77">
        <w:rPr>
          <w:b/>
        </w:rPr>
        <w:tab/>
        <w:t>The Remote UE performs RRC re-establishment procedure as follows:</w:t>
      </w:r>
      <w:r w:rsidRPr="00507B69">
        <w:rPr>
          <w:rFonts w:eastAsiaTheme="minorEastAsia"/>
          <w:b/>
          <w:lang w:val="en-GB" w:eastAsia="zh-CN"/>
        </w:rPr>
        <w:fldChar w:fldCharType="end"/>
      </w:r>
    </w:p>
    <w:p w14:paraId="2D203357" w14:textId="77777777" w:rsidR="00507B69" w:rsidRPr="00217C47" w:rsidRDefault="00507B69" w:rsidP="00507B69">
      <w:pPr>
        <w:pStyle w:val="Observation"/>
        <w:numPr>
          <w:ilvl w:val="0"/>
          <w:numId w:val="36"/>
        </w:numPr>
        <w:rPr>
          <w:rFonts w:ascii="Times New Roman" w:eastAsia="MS Mincho" w:hAnsi="Times New Roman"/>
        </w:rPr>
      </w:pPr>
      <w:r w:rsidRPr="00217C47">
        <w:rPr>
          <w:rFonts w:ascii="Times New Roman" w:hAnsi="Times New Roman"/>
        </w:rPr>
        <w:t>If a suitable cell is available, the Remote UE initiates RRC re-establishment procedure towards the suitable cell;</w:t>
      </w:r>
    </w:p>
    <w:p w14:paraId="475E68CC" w14:textId="77777777" w:rsidR="00507B69" w:rsidRPr="00217C47" w:rsidRDefault="00507B69" w:rsidP="00507B69">
      <w:pPr>
        <w:pStyle w:val="Observation"/>
        <w:numPr>
          <w:ilvl w:val="0"/>
          <w:numId w:val="36"/>
        </w:numPr>
        <w:rPr>
          <w:rFonts w:ascii="Times New Roman" w:eastAsia="MS Mincho" w:hAnsi="Times New Roman"/>
        </w:rPr>
      </w:pPr>
      <w:r w:rsidRPr="00217C47">
        <w:rPr>
          <w:rFonts w:ascii="Times New Roman" w:hAnsi="Times New Roman"/>
        </w:rPr>
        <w:t>If a suitable relay is available, the Remote UE initiates RRC re-establishment procedure towards the suitable relay UE’s serving cell;</w:t>
      </w:r>
    </w:p>
    <w:p w14:paraId="0BE72BEF" w14:textId="77777777" w:rsidR="00507B69" w:rsidRPr="00217C47" w:rsidRDefault="00507B69" w:rsidP="00507B69">
      <w:pPr>
        <w:pStyle w:val="Observation"/>
        <w:numPr>
          <w:ilvl w:val="0"/>
          <w:numId w:val="36"/>
        </w:numPr>
        <w:rPr>
          <w:rFonts w:ascii="Times New Roman" w:hAnsi="Times New Roman"/>
        </w:rPr>
      </w:pPr>
      <w:r w:rsidRPr="00217C47">
        <w:rPr>
          <w:rFonts w:ascii="Times New Roman" w:hAnsi="Times New Roman"/>
        </w:rPr>
        <w:t>If both a suitable cell and a suitable relay are available, the remote UE can select either one to initiate RRC re-establishment procedure based on implementation.</w:t>
      </w:r>
    </w:p>
    <w:p w14:paraId="3E8D30CA" w14:textId="06277389"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_Ref71479760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11</w:t>
      </w:r>
      <w:r w:rsidR="004E1C77" w:rsidRPr="004E1C77">
        <w:rPr>
          <w:b/>
        </w:rPr>
        <w:tab/>
        <w:t xml:space="preserve">The PC5 connection between Remote UE and Relay UE is kept when Remote UE is released to RRC IDLE or RRC INACTIVE upon reception of </w:t>
      </w:r>
      <w:proofErr w:type="spellStart"/>
      <w:r w:rsidR="004E1C77" w:rsidRPr="00940DA8">
        <w:rPr>
          <w:b/>
          <w:i/>
          <w:iCs/>
        </w:rPr>
        <w:t>RRCRelease</w:t>
      </w:r>
      <w:proofErr w:type="spellEnd"/>
      <w:r w:rsidR="004E1C77" w:rsidRPr="004E1C77">
        <w:rPr>
          <w:b/>
        </w:rPr>
        <w:t xml:space="preserve"> message.</w:t>
      </w:r>
      <w:r w:rsidRPr="00507B69">
        <w:rPr>
          <w:rFonts w:eastAsiaTheme="minorEastAsia"/>
          <w:b/>
          <w:lang w:val="en-GB" w:eastAsia="zh-CN"/>
        </w:rPr>
        <w:fldChar w:fldCharType="end"/>
      </w:r>
    </w:p>
    <w:p w14:paraId="49957B5E" w14:textId="557D76AF" w:rsidR="00507B69" w:rsidRPr="00507B69" w:rsidRDefault="00507B69">
      <w:pPr>
        <w:pStyle w:val="BodyText"/>
        <w:rPr>
          <w:rFonts w:eastAsiaTheme="minorEastAsia"/>
          <w:b/>
          <w:lang w:val="en-GB" w:eastAsia="zh-CN"/>
        </w:rPr>
      </w:pPr>
      <w:r w:rsidRPr="00507B69">
        <w:rPr>
          <w:rFonts w:eastAsiaTheme="minorEastAsia"/>
          <w:b/>
          <w:lang w:val="en-GB" w:eastAsia="zh-CN"/>
        </w:rPr>
        <w:lastRenderedPageBreak/>
        <w:fldChar w:fldCharType="begin"/>
      </w:r>
      <w:r w:rsidRPr="00507B69">
        <w:rPr>
          <w:rFonts w:eastAsiaTheme="minorEastAsia"/>
          <w:b/>
          <w:lang w:val="en-GB" w:eastAsia="zh-CN"/>
        </w:rPr>
        <w:instrText xml:space="preserve"> REF _Ref71479761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12</w:t>
      </w:r>
      <w:r w:rsidR="004E1C77" w:rsidRPr="004E1C77">
        <w:rPr>
          <w:b/>
        </w:rPr>
        <w:tab/>
        <w:t>Remote UE can receive the system information via PC5 only after PC5 connection establishment with relay UE.</w:t>
      </w:r>
      <w:r w:rsidRPr="00507B69">
        <w:rPr>
          <w:rFonts w:eastAsiaTheme="minorEastAsia"/>
          <w:b/>
          <w:lang w:val="en-GB" w:eastAsia="zh-CN"/>
        </w:rPr>
        <w:fldChar w:fldCharType="end"/>
      </w:r>
    </w:p>
    <w:p w14:paraId="06AA91A7" w14:textId="202A0ECD"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_Ref71479764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13</w:t>
      </w:r>
      <w:r w:rsidR="004E1C77" w:rsidRPr="004E1C77">
        <w:rPr>
          <w:b/>
        </w:rPr>
        <w:tab/>
        <w:t>Unicast PC5-RRC message/procedure are used to carry the system information request and forwarding.</w:t>
      </w:r>
      <w:r w:rsidRPr="00507B69">
        <w:rPr>
          <w:rFonts w:eastAsiaTheme="minorEastAsia"/>
          <w:b/>
          <w:lang w:val="en-GB" w:eastAsia="zh-CN"/>
        </w:rPr>
        <w:fldChar w:fldCharType="end"/>
      </w:r>
    </w:p>
    <w:p w14:paraId="58A2789A" w14:textId="3B997EA3"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_Ref71479766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14</w:t>
      </w:r>
      <w:r w:rsidR="004E1C77" w:rsidRPr="004E1C77">
        <w:rPr>
          <w:b/>
        </w:rPr>
        <w:tab/>
        <w:t>For Remote UE, which path to receive paging message follows the same path as for system information delivery.</w:t>
      </w:r>
      <w:r w:rsidRPr="00507B69">
        <w:rPr>
          <w:rFonts w:eastAsiaTheme="minorEastAsia"/>
          <w:b/>
          <w:lang w:val="en-GB" w:eastAsia="zh-CN"/>
        </w:rPr>
        <w:fldChar w:fldCharType="end"/>
      </w:r>
    </w:p>
    <w:p w14:paraId="6BF989FA" w14:textId="5D4A5494"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_Ref71479768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15</w:t>
      </w:r>
      <w:r w:rsidR="004E1C77" w:rsidRPr="004E1C77">
        <w:rPr>
          <w:b/>
        </w:rPr>
        <w:tab/>
        <w:t xml:space="preserve">For Remote UE, Short Message relaying via Relay </w:t>
      </w:r>
      <w:r w:rsidR="004E1C77" w:rsidRPr="00BE0BB8">
        <w:rPr>
          <w:b/>
        </w:rPr>
        <w:t>UE is NOT supported.</w:t>
      </w:r>
      <w:r w:rsidRPr="00507B69">
        <w:rPr>
          <w:rFonts w:eastAsiaTheme="minorEastAsia"/>
          <w:b/>
          <w:lang w:val="en-GB" w:eastAsia="zh-CN"/>
        </w:rPr>
        <w:fldChar w:fldCharType="end"/>
      </w:r>
    </w:p>
    <w:p w14:paraId="5F2F3A73" w14:textId="4A183CB5"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_Ref71479769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16</w:t>
      </w:r>
      <w:r w:rsidR="004E1C77" w:rsidRPr="004E1C77">
        <w:rPr>
          <w:b/>
        </w:rPr>
        <w:tab/>
        <w:t>Relay UE in RRC IDLE/INACTIVE can monitor and forward paging messages for Remote UE, at least, after the Remote UE is PC5 connected to the Relay UE</w:t>
      </w:r>
      <w:r w:rsidR="004E1C77" w:rsidRPr="001D35AB">
        <w:t>.</w:t>
      </w:r>
      <w:r w:rsidRPr="00507B69">
        <w:rPr>
          <w:rFonts w:eastAsiaTheme="minorEastAsia"/>
          <w:b/>
          <w:lang w:val="en-GB" w:eastAsia="zh-CN"/>
        </w:rPr>
        <w:fldChar w:fldCharType="end"/>
      </w:r>
    </w:p>
    <w:p w14:paraId="31E226B8" w14:textId="1EDDC66B" w:rsidR="00507B69" w:rsidRPr="00C25111" w:rsidRDefault="00507B69">
      <w:pPr>
        <w:pStyle w:val="BodyText"/>
        <w:rPr>
          <w:b/>
        </w:rPr>
      </w:pPr>
      <w:r w:rsidRPr="00C25111">
        <w:rPr>
          <w:b/>
        </w:rPr>
        <w:fldChar w:fldCharType="begin"/>
      </w:r>
      <w:r w:rsidRPr="00C25111">
        <w:rPr>
          <w:b/>
        </w:rPr>
        <w:instrText xml:space="preserve"> REF _Ref71479770 \h  \* MERGEFORMAT </w:instrText>
      </w:r>
      <w:r w:rsidRPr="00C25111">
        <w:rPr>
          <w:b/>
        </w:rPr>
      </w:r>
      <w:r w:rsidRPr="00C25111">
        <w:rPr>
          <w:b/>
        </w:rPr>
        <w:fldChar w:fldCharType="separate"/>
      </w:r>
      <w:r w:rsidR="004E1C77" w:rsidRPr="004E1C77">
        <w:rPr>
          <w:b/>
        </w:rPr>
        <w:t>Proposal 17</w:t>
      </w:r>
      <w:r w:rsidR="004E1C77" w:rsidRPr="004E1C77">
        <w:rPr>
          <w:b/>
        </w:rPr>
        <w:tab/>
        <w:t>Remote UE and Relay UE PO overlapping issue is resolved up to NW implementation to notify either one or both.</w:t>
      </w:r>
      <w:r w:rsidRPr="00C25111">
        <w:rPr>
          <w:b/>
        </w:rPr>
        <w:fldChar w:fldCharType="end"/>
      </w:r>
    </w:p>
    <w:p w14:paraId="4BF42B9F" w14:textId="537049CC"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_Ref71479771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18</w:t>
      </w:r>
      <w:r w:rsidR="004E1C77" w:rsidRPr="004E1C77">
        <w:rPr>
          <w:b/>
        </w:rPr>
        <w:tab/>
        <w:t xml:space="preserve">Relay UE can skip the UAC check when Relay UE intends to access NW only for relaying data or RRC </w:t>
      </w:r>
      <w:proofErr w:type="spellStart"/>
      <w:r w:rsidR="004E1C77" w:rsidRPr="004E1C77">
        <w:rPr>
          <w:b/>
        </w:rPr>
        <w:t>signalling</w:t>
      </w:r>
      <w:proofErr w:type="spellEnd"/>
      <w:r w:rsidR="004E1C77" w:rsidRPr="004E1C77">
        <w:rPr>
          <w:b/>
        </w:rPr>
        <w:t xml:space="preserve"> of Remote UE w/o its own service.</w:t>
      </w:r>
      <w:r w:rsidRPr="00507B69">
        <w:rPr>
          <w:rFonts w:eastAsiaTheme="minorEastAsia"/>
          <w:b/>
          <w:lang w:val="en-GB" w:eastAsia="zh-CN"/>
        </w:rPr>
        <w:fldChar w:fldCharType="end"/>
      </w:r>
    </w:p>
    <w:p w14:paraId="713A573D" w14:textId="3314093C"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_Ref71479773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19</w:t>
      </w:r>
      <w:r w:rsidR="004E1C77" w:rsidRPr="004E1C77">
        <w:rPr>
          <w:b/>
        </w:rPr>
        <w:tab/>
        <w:t xml:space="preserve">Relay UE should perform UAC check when Relay UE intends to access NW for relaying data or RRC </w:t>
      </w:r>
      <w:proofErr w:type="spellStart"/>
      <w:r w:rsidR="004E1C77" w:rsidRPr="004E1C77">
        <w:rPr>
          <w:b/>
        </w:rPr>
        <w:t>signalling</w:t>
      </w:r>
      <w:proofErr w:type="spellEnd"/>
      <w:r w:rsidR="004E1C77" w:rsidRPr="004E1C77">
        <w:rPr>
          <w:b/>
        </w:rPr>
        <w:t xml:space="preserve"> of Remote UE together with its own service.</w:t>
      </w:r>
      <w:r w:rsidRPr="00507B69">
        <w:rPr>
          <w:rFonts w:eastAsiaTheme="minorEastAsia"/>
          <w:b/>
          <w:lang w:val="en-GB" w:eastAsia="zh-CN"/>
        </w:rPr>
        <w:fldChar w:fldCharType="end"/>
      </w:r>
    </w:p>
    <w:p w14:paraId="6631AF40" w14:textId="2CB23167" w:rsidR="00507B69" w:rsidRPr="00507B69" w:rsidRDefault="00507B69">
      <w:pPr>
        <w:pStyle w:val="BodyText"/>
        <w:rPr>
          <w:rFonts w:eastAsiaTheme="minorEastAsia"/>
          <w:b/>
          <w:lang w:val="en-GB" w:eastAsia="zh-CN"/>
        </w:rPr>
      </w:pPr>
      <w:r w:rsidRPr="00507B69">
        <w:rPr>
          <w:rFonts w:eastAsiaTheme="minorEastAsia"/>
          <w:b/>
          <w:lang w:val="en-GB" w:eastAsia="zh-CN"/>
        </w:rPr>
        <w:fldChar w:fldCharType="begin"/>
      </w:r>
      <w:r w:rsidRPr="00507B69">
        <w:rPr>
          <w:rFonts w:eastAsiaTheme="minorEastAsia"/>
          <w:b/>
          <w:lang w:val="en-GB" w:eastAsia="zh-CN"/>
        </w:rPr>
        <w:instrText xml:space="preserve"> REF _Ref71479775 \h </w:instrText>
      </w:r>
      <w:r>
        <w:rPr>
          <w:rFonts w:eastAsiaTheme="minorEastAsia"/>
          <w:b/>
          <w:lang w:val="en-GB" w:eastAsia="zh-CN"/>
        </w:rPr>
        <w:instrText xml:space="preserve"> \* MERGEFORMAT </w:instrText>
      </w:r>
      <w:r w:rsidRPr="00507B69">
        <w:rPr>
          <w:rFonts w:eastAsiaTheme="minorEastAsia"/>
          <w:b/>
          <w:lang w:val="en-GB" w:eastAsia="zh-CN"/>
        </w:rPr>
      </w:r>
      <w:r w:rsidRPr="00507B69">
        <w:rPr>
          <w:rFonts w:eastAsiaTheme="minorEastAsia"/>
          <w:b/>
          <w:lang w:val="en-GB" w:eastAsia="zh-CN"/>
        </w:rPr>
        <w:fldChar w:fldCharType="separate"/>
      </w:r>
      <w:r w:rsidR="004E1C77" w:rsidRPr="004E1C77">
        <w:rPr>
          <w:b/>
        </w:rPr>
        <w:t xml:space="preserve">Proposal </w:t>
      </w:r>
      <w:r w:rsidR="004E1C77" w:rsidRPr="004E1C77">
        <w:rPr>
          <w:b/>
          <w:noProof/>
        </w:rPr>
        <w:t>20</w:t>
      </w:r>
      <w:r w:rsidR="004E1C77" w:rsidRPr="004E1C77">
        <w:rPr>
          <w:b/>
        </w:rPr>
        <w:tab/>
        <w:t>RAN2 assumes that existing Access category and Access identity are re-used for Relay UE to enter RRC_CONNECTED for relaying purpose.</w:t>
      </w:r>
      <w:r w:rsidRPr="00507B69">
        <w:rPr>
          <w:rFonts w:eastAsiaTheme="minorEastAsia"/>
          <w:b/>
          <w:lang w:val="en-GB" w:eastAsia="zh-CN"/>
        </w:rPr>
        <w:fldChar w:fldCharType="end"/>
      </w:r>
    </w:p>
    <w:p w14:paraId="1B1D2044" w14:textId="77777777" w:rsidR="00E522A6" w:rsidRDefault="00BD54E0">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476B8767" w14:textId="77777777" w:rsidR="004465AD" w:rsidRPr="004465AD" w:rsidRDefault="004465AD">
      <w:pPr>
        <w:pStyle w:val="BodyText"/>
        <w:numPr>
          <w:ilvl w:val="0"/>
          <w:numId w:val="21"/>
        </w:numPr>
        <w:snapToGrid w:val="0"/>
        <w:spacing w:line="268" w:lineRule="auto"/>
        <w:contextualSpacing/>
        <w:rPr>
          <w:szCs w:val="21"/>
        </w:rPr>
      </w:pPr>
      <w:bookmarkStart w:id="64" w:name="_Ref71384015"/>
      <w:bookmarkEnd w:id="4"/>
      <w:bookmarkEnd w:id="5"/>
      <w:r w:rsidRPr="004465AD">
        <w:t>RAN2-113bis-e</w:t>
      </w:r>
      <w:r w:rsidR="00871717">
        <w:t xml:space="preserve"> Meeting </w:t>
      </w:r>
      <w:r>
        <w:t>Chairman Notes.</w:t>
      </w:r>
    </w:p>
    <w:p w14:paraId="22DAD0DE" w14:textId="436BFE48" w:rsidR="00E522A6" w:rsidRPr="00242E19" w:rsidRDefault="00871717" w:rsidP="00242E19">
      <w:pPr>
        <w:pStyle w:val="BodyText"/>
        <w:numPr>
          <w:ilvl w:val="0"/>
          <w:numId w:val="21"/>
        </w:numPr>
        <w:snapToGrid w:val="0"/>
        <w:spacing w:line="268" w:lineRule="auto"/>
        <w:contextualSpacing/>
        <w:rPr>
          <w:szCs w:val="21"/>
        </w:rPr>
      </w:pPr>
      <w:bookmarkStart w:id="65" w:name="_Ref71384275"/>
      <w:bookmarkEnd w:id="64"/>
      <w:r w:rsidRPr="00871717">
        <w:rPr>
          <w:szCs w:val="21"/>
        </w:rPr>
        <w:t>R2-2104405</w:t>
      </w:r>
      <w:r>
        <w:rPr>
          <w:szCs w:val="21"/>
        </w:rPr>
        <w:t xml:space="preserve">, </w:t>
      </w:r>
      <w:r w:rsidRPr="00871717">
        <w:rPr>
          <w:szCs w:val="21"/>
        </w:rPr>
        <w:t>[AT113bis-e][</w:t>
      </w:r>
      <w:proofErr w:type="gramStart"/>
      <w:r w:rsidRPr="00871717">
        <w:rPr>
          <w:szCs w:val="21"/>
        </w:rPr>
        <w:t>603][</w:t>
      </w:r>
      <w:proofErr w:type="gramEnd"/>
      <w:r w:rsidRPr="00871717">
        <w:rPr>
          <w:szCs w:val="21"/>
        </w:rPr>
        <w:t>Relay] Proposals from summary of agenda item 8.7.4.1</w:t>
      </w:r>
      <w:r>
        <w:rPr>
          <w:szCs w:val="21"/>
        </w:rPr>
        <w:t xml:space="preserve">, </w:t>
      </w:r>
      <w:r w:rsidRPr="00871717">
        <w:rPr>
          <w:szCs w:val="21"/>
        </w:rPr>
        <w:t>ZTE</w:t>
      </w:r>
      <w:r>
        <w:rPr>
          <w:szCs w:val="21"/>
        </w:rPr>
        <w:t>.</w:t>
      </w:r>
      <w:bookmarkEnd w:id="65"/>
    </w:p>
    <w:sectPr w:rsidR="00E522A6" w:rsidRPr="00242E19">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A6A5" w14:textId="77777777" w:rsidR="007B4528" w:rsidRDefault="007B4528" w:rsidP="00985CD5">
      <w:pPr>
        <w:spacing w:after="0"/>
      </w:pPr>
      <w:r>
        <w:separator/>
      </w:r>
    </w:p>
  </w:endnote>
  <w:endnote w:type="continuationSeparator" w:id="0">
    <w:p w14:paraId="17F6F211" w14:textId="77777777" w:rsidR="007B4528" w:rsidRDefault="007B4528" w:rsidP="00985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107E" w14:textId="77777777" w:rsidR="007B4528" w:rsidRDefault="007B4528" w:rsidP="00985CD5">
      <w:pPr>
        <w:spacing w:after="0"/>
      </w:pPr>
      <w:r>
        <w:separator/>
      </w:r>
    </w:p>
  </w:footnote>
  <w:footnote w:type="continuationSeparator" w:id="0">
    <w:p w14:paraId="472D935E" w14:textId="77777777" w:rsidR="007B4528" w:rsidRDefault="007B4528" w:rsidP="00985C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39B"/>
    <w:multiLevelType w:val="multilevel"/>
    <w:tmpl w:val="03FC039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6E5B58"/>
    <w:multiLevelType w:val="multilevel"/>
    <w:tmpl w:val="066E5B58"/>
    <w:lvl w:ilvl="0">
      <w:start w:val="1"/>
      <w:numFmt w:val="decimal"/>
      <w:lvlText w:val="Observation %1:"/>
      <w:lvlJc w:val="left"/>
      <w:pPr>
        <w:tabs>
          <w:tab w:val="left" w:pos="850"/>
        </w:tabs>
        <w:ind w:left="850" w:hanging="425"/>
      </w:pPr>
      <w:rPr>
        <w:rFonts w:hint="eastAsia"/>
        <w: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06BC0701"/>
    <w:multiLevelType w:val="multilevel"/>
    <w:tmpl w:val="06BC0701"/>
    <w:lvl w:ilvl="0">
      <w:numFmt w:val="bullet"/>
      <w:lvlText w:val="-"/>
      <w:lvlJc w:val="left"/>
      <w:pPr>
        <w:ind w:left="2061" w:hanging="360"/>
      </w:pPr>
      <w:rPr>
        <w:rFonts w:ascii="Calibri" w:eastAsiaTheme="minorEastAsia" w:hAnsi="Calibri" w:cs="Calibri"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 w15:restartNumberingAfterBreak="0">
    <w:nsid w:val="0DD85288"/>
    <w:multiLevelType w:val="multilevel"/>
    <w:tmpl w:val="D74C33E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9B7970"/>
    <w:multiLevelType w:val="multilevel"/>
    <w:tmpl w:val="0E9B79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053154"/>
    <w:multiLevelType w:val="hybridMultilevel"/>
    <w:tmpl w:val="D01C3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34C1"/>
    <w:multiLevelType w:val="hybridMultilevel"/>
    <w:tmpl w:val="3078D598"/>
    <w:lvl w:ilvl="0" w:tplc="1766FD1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4A3BFA"/>
    <w:multiLevelType w:val="hybridMultilevel"/>
    <w:tmpl w:val="2FA88564"/>
    <w:lvl w:ilvl="0" w:tplc="D0F249F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1F4234"/>
    <w:multiLevelType w:val="multilevel"/>
    <w:tmpl w:val="291F4234"/>
    <w:lvl w:ilvl="0">
      <w:start w:val="6"/>
      <w:numFmt w:val="decimal"/>
      <w:lvlText w:val="Observation %1:"/>
      <w:lvlJc w:val="left"/>
      <w:pPr>
        <w:tabs>
          <w:tab w:val="left" w:pos="850"/>
        </w:tabs>
        <w:ind w:left="850" w:hanging="850"/>
      </w:pPr>
      <w:rPr>
        <w:rFonts w:hint="eastAsia"/>
        <w: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 w15:restartNumberingAfterBreak="0">
    <w:nsid w:val="2A15130C"/>
    <w:multiLevelType w:val="hybridMultilevel"/>
    <w:tmpl w:val="D23E16A0"/>
    <w:lvl w:ilvl="0" w:tplc="80FCADF6">
      <w:start w:val="2"/>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D92AB1"/>
    <w:multiLevelType w:val="multilevel"/>
    <w:tmpl w:val="2CD92AB1"/>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CE0601"/>
    <w:multiLevelType w:val="multilevel"/>
    <w:tmpl w:val="2DCE0601"/>
    <w:lvl w:ilvl="0">
      <w:start w:val="4"/>
      <w:numFmt w:val="decimal"/>
      <w:lvlText w:val="Observation %1:"/>
      <w:lvlJc w:val="left"/>
      <w:pPr>
        <w:tabs>
          <w:tab w:val="left" w:pos="2835"/>
        </w:tabs>
        <w:ind w:left="850" w:hanging="850"/>
      </w:pPr>
      <w:rPr>
        <w:rFonts w:hint="eastAsia"/>
        <w: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308109FF"/>
    <w:multiLevelType w:val="multilevel"/>
    <w:tmpl w:val="308109FF"/>
    <w:lvl w:ilvl="0">
      <w:start w:val="5"/>
      <w:numFmt w:val="decimal"/>
      <w:lvlText w:val="Observation %1:"/>
      <w:lvlJc w:val="left"/>
      <w:pPr>
        <w:tabs>
          <w:tab w:val="left" w:pos="2835"/>
        </w:tabs>
        <w:ind w:left="850" w:hanging="850"/>
      </w:pPr>
      <w:rPr>
        <w:rFonts w:hint="eastAsia"/>
        <w: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32371D65"/>
    <w:multiLevelType w:val="hybridMultilevel"/>
    <w:tmpl w:val="C43EF5FA"/>
    <w:lvl w:ilvl="0" w:tplc="04090011">
      <w:start w:val="1"/>
      <w:numFmt w:val="decimal"/>
      <w:lvlText w:val="%1)"/>
      <w:lvlJc w:val="left"/>
      <w:pPr>
        <w:ind w:left="1860" w:hanging="4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3701505B"/>
    <w:multiLevelType w:val="hybridMultilevel"/>
    <w:tmpl w:val="368AD4A6"/>
    <w:lvl w:ilvl="0" w:tplc="0409001B">
      <w:start w:val="1"/>
      <w:numFmt w:val="lowerRoman"/>
      <w:lvlText w:val="%1."/>
      <w:lvlJc w:val="right"/>
      <w:pPr>
        <w:ind w:left="2580" w:hanging="420"/>
      </w:p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16" w15:restartNumberingAfterBreak="0">
    <w:nsid w:val="37ED3A46"/>
    <w:multiLevelType w:val="hybridMultilevel"/>
    <w:tmpl w:val="AD5AE516"/>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245E0"/>
    <w:multiLevelType w:val="hybridMultilevel"/>
    <w:tmpl w:val="CDC0CBA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083A00"/>
    <w:multiLevelType w:val="hybridMultilevel"/>
    <w:tmpl w:val="91F03154"/>
    <w:lvl w:ilvl="0" w:tplc="0409001B">
      <w:start w:val="1"/>
      <w:numFmt w:val="lowerRoman"/>
      <w:lvlText w:val="%1."/>
      <w:lvlJc w:val="righ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6F61060"/>
    <w:multiLevelType w:val="multilevel"/>
    <w:tmpl w:val="CF7A1D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8C0147"/>
    <w:multiLevelType w:val="hybridMultilevel"/>
    <w:tmpl w:val="29B68DEC"/>
    <w:lvl w:ilvl="0" w:tplc="0409001B">
      <w:start w:val="1"/>
      <w:numFmt w:val="lowerRoman"/>
      <w:lvlText w:val="%1."/>
      <w:lvlJc w:val="right"/>
      <w:pPr>
        <w:ind w:left="2220" w:hanging="420"/>
      </w:p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22" w15:restartNumberingAfterBreak="0">
    <w:nsid w:val="4DED4707"/>
    <w:multiLevelType w:val="hybridMultilevel"/>
    <w:tmpl w:val="208E5F78"/>
    <w:lvl w:ilvl="0" w:tplc="D0F249F2">
      <w:start w:val="4"/>
      <w:numFmt w:val="bullet"/>
      <w:lvlText w:val="-"/>
      <w:lvlJc w:val="left"/>
      <w:pPr>
        <w:ind w:left="360" w:hanging="360"/>
      </w:pPr>
      <w:rPr>
        <w:rFonts w:ascii="Times New Roman" w:eastAsia="宋体"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256764"/>
    <w:multiLevelType w:val="multilevel"/>
    <w:tmpl w:val="542567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5F27DF4"/>
    <w:multiLevelType w:val="hybridMultilevel"/>
    <w:tmpl w:val="8E909B42"/>
    <w:lvl w:ilvl="0" w:tplc="04090011">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5D3E5EB7"/>
    <w:multiLevelType w:val="multilevel"/>
    <w:tmpl w:val="5D3E5EB7"/>
    <w:lvl w:ilvl="0">
      <w:start w:val="1"/>
      <w:numFmt w:val="decimal"/>
      <w:lvlText w:val="Observation %1:"/>
      <w:lvlJc w:val="left"/>
      <w:pPr>
        <w:tabs>
          <w:tab w:val="left" w:pos="850"/>
        </w:tabs>
        <w:ind w:left="850" w:hanging="850"/>
      </w:pPr>
      <w:rPr>
        <w:rFonts w:hint="eastAsia"/>
        <w: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15:restartNumberingAfterBreak="0">
    <w:nsid w:val="5DB770E0"/>
    <w:multiLevelType w:val="hybridMultilevel"/>
    <w:tmpl w:val="29B68DEC"/>
    <w:lvl w:ilvl="0" w:tplc="0409001B">
      <w:start w:val="1"/>
      <w:numFmt w:val="lowerRoman"/>
      <w:lvlText w:val="%1."/>
      <w:lvlJc w:val="right"/>
      <w:pPr>
        <w:ind w:left="2220" w:hanging="420"/>
      </w:p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27" w15:restartNumberingAfterBreak="0">
    <w:nsid w:val="60BA0346"/>
    <w:multiLevelType w:val="hybridMultilevel"/>
    <w:tmpl w:val="702604AE"/>
    <w:lvl w:ilvl="0" w:tplc="D0F249F2">
      <w:start w:val="4"/>
      <w:numFmt w:val="bullet"/>
      <w:lvlText w:val="-"/>
      <w:lvlJc w:val="left"/>
      <w:pPr>
        <w:ind w:left="360" w:hanging="360"/>
      </w:pPr>
      <w:rPr>
        <w:rFonts w:ascii="Times New Roman" w:eastAsia="宋体" w:hAnsi="Times New Roman" w:cs="Times New Roman" w:hint="default"/>
      </w:rPr>
    </w:lvl>
    <w:lvl w:ilvl="1" w:tplc="0409001B">
      <w:start w:val="1"/>
      <w:numFmt w:val="lowerRoman"/>
      <w:lvlText w:val="%2."/>
      <w:lvlJc w:val="righ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C77EB5"/>
    <w:multiLevelType w:val="multilevel"/>
    <w:tmpl w:val="60C77EB5"/>
    <w:lvl w:ilvl="0">
      <w:start w:val="2"/>
      <w:numFmt w:val="decimal"/>
      <w:lvlText w:val="Observation %1:"/>
      <w:lvlJc w:val="left"/>
      <w:pPr>
        <w:tabs>
          <w:tab w:val="left" w:pos="850"/>
        </w:tabs>
        <w:ind w:left="850" w:hanging="850"/>
      </w:pPr>
      <w:rPr>
        <w:rFonts w:hint="eastAsia"/>
        <w: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61582C19"/>
    <w:multiLevelType w:val="multilevel"/>
    <w:tmpl w:val="61582C19"/>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D6199C"/>
    <w:multiLevelType w:val="multilevel"/>
    <w:tmpl w:val="65D6199C"/>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5A6464"/>
    <w:multiLevelType w:val="hybridMultilevel"/>
    <w:tmpl w:val="368AD4A6"/>
    <w:lvl w:ilvl="0" w:tplc="0409001B">
      <w:start w:val="1"/>
      <w:numFmt w:val="lowerRoman"/>
      <w:lvlText w:val="%1."/>
      <w:lvlJc w:val="right"/>
      <w:pPr>
        <w:ind w:left="2580" w:hanging="420"/>
      </w:p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22C18"/>
    <w:multiLevelType w:val="multilevel"/>
    <w:tmpl w:val="70122C18"/>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5" w15:restartNumberingAfterBreak="0">
    <w:nsid w:val="72A61C84"/>
    <w:multiLevelType w:val="multilevel"/>
    <w:tmpl w:val="70C243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D113EE"/>
    <w:multiLevelType w:val="multilevel"/>
    <w:tmpl w:val="84C86B7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CF7641F"/>
    <w:multiLevelType w:val="multilevel"/>
    <w:tmpl w:val="7CF7641F"/>
    <w:lvl w:ilvl="0">
      <w:numFmt w:val="bullet"/>
      <w:lvlText w:val="-"/>
      <w:lvlJc w:val="left"/>
      <w:pPr>
        <w:ind w:left="2061" w:hanging="360"/>
      </w:pPr>
      <w:rPr>
        <w:rFonts w:ascii="Calibri" w:eastAsiaTheme="minorEastAsia" w:hAnsi="Calibri" w:cs="Calibri"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abstractNumId w:val="37"/>
  </w:num>
  <w:num w:numId="2">
    <w:abstractNumId w:val="19"/>
  </w:num>
  <w:num w:numId="3">
    <w:abstractNumId w:val="34"/>
  </w:num>
  <w:num w:numId="4">
    <w:abstractNumId w:val="32"/>
  </w:num>
  <w:num w:numId="5">
    <w:abstractNumId w:val="23"/>
  </w:num>
  <w:num w:numId="6">
    <w:abstractNumId w:val="11"/>
  </w:num>
  <w:num w:numId="7">
    <w:abstractNumId w:val="1"/>
  </w:num>
  <w:num w:numId="8">
    <w:abstractNumId w:val="2"/>
  </w:num>
  <w:num w:numId="9">
    <w:abstractNumId w:val="29"/>
  </w:num>
  <w:num w:numId="10">
    <w:abstractNumId w:val="0"/>
  </w:num>
  <w:num w:numId="11">
    <w:abstractNumId w:val="7"/>
  </w:num>
  <w:num w:numId="12">
    <w:abstractNumId w:val="4"/>
  </w:num>
  <w:num w:numId="13">
    <w:abstractNumId w:val="30"/>
  </w:num>
  <w:num w:numId="14">
    <w:abstractNumId w:val="39"/>
  </w:num>
  <w:num w:numId="15">
    <w:abstractNumId w:val="25"/>
  </w:num>
  <w:num w:numId="16">
    <w:abstractNumId w:val="28"/>
  </w:num>
  <w:num w:numId="17">
    <w:abstractNumId w:val="12"/>
  </w:num>
  <w:num w:numId="18">
    <w:abstractNumId w:val="13"/>
  </w:num>
  <w:num w:numId="19">
    <w:abstractNumId w:val="9"/>
  </w:num>
  <w:num w:numId="20">
    <w:abstractNumId w:val="33"/>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5"/>
  </w:num>
  <w:num w:numId="24">
    <w:abstractNumId w:val="20"/>
  </w:num>
  <w:num w:numId="25">
    <w:abstractNumId w:val="36"/>
  </w:num>
  <w:num w:numId="26">
    <w:abstractNumId w:val="8"/>
  </w:num>
  <w:num w:numId="27">
    <w:abstractNumId w:val="14"/>
  </w:num>
  <w:num w:numId="28">
    <w:abstractNumId w:val="24"/>
  </w:num>
  <w:num w:numId="29">
    <w:abstractNumId w:val="22"/>
  </w:num>
  <w:num w:numId="30">
    <w:abstractNumId w:val="27"/>
  </w:num>
  <w:num w:numId="31">
    <w:abstractNumId w:val="31"/>
  </w:num>
  <w:num w:numId="32">
    <w:abstractNumId w:val="16"/>
  </w:num>
  <w:num w:numId="33">
    <w:abstractNumId w:val="18"/>
  </w:num>
  <w:num w:numId="34">
    <w:abstractNumId w:val="26"/>
  </w:num>
  <w:num w:numId="35">
    <w:abstractNumId w:val="6"/>
  </w:num>
  <w:num w:numId="36">
    <w:abstractNumId w:val="21"/>
  </w:num>
  <w:num w:numId="37">
    <w:abstractNumId w:val="15"/>
  </w:num>
  <w:num w:numId="38">
    <w:abstractNumId w:val="10"/>
  </w:num>
  <w:num w:numId="39">
    <w:abstractNumId w:val="17"/>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88B"/>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4B3B"/>
    <w:rsid w:val="000250AB"/>
    <w:rsid w:val="00025140"/>
    <w:rsid w:val="0002552A"/>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501"/>
    <w:rsid w:val="000578DC"/>
    <w:rsid w:val="00057BFD"/>
    <w:rsid w:val="00057DEA"/>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44D"/>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4CBF"/>
    <w:rsid w:val="000D50B9"/>
    <w:rsid w:val="000D5391"/>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2D9"/>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3510"/>
    <w:rsid w:val="0018370D"/>
    <w:rsid w:val="0018391E"/>
    <w:rsid w:val="00183B5E"/>
    <w:rsid w:val="00183B94"/>
    <w:rsid w:val="00183C8D"/>
    <w:rsid w:val="001841AD"/>
    <w:rsid w:val="00184249"/>
    <w:rsid w:val="00184333"/>
    <w:rsid w:val="001843FB"/>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431"/>
    <w:rsid w:val="001D3507"/>
    <w:rsid w:val="001D35AB"/>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A6"/>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9D3"/>
    <w:rsid w:val="002C0F29"/>
    <w:rsid w:val="002C0F40"/>
    <w:rsid w:val="002C1165"/>
    <w:rsid w:val="002C120F"/>
    <w:rsid w:val="002C1254"/>
    <w:rsid w:val="002C1378"/>
    <w:rsid w:val="002C1EFE"/>
    <w:rsid w:val="002C1FF8"/>
    <w:rsid w:val="002C22B6"/>
    <w:rsid w:val="002C247F"/>
    <w:rsid w:val="002C2645"/>
    <w:rsid w:val="002C29C8"/>
    <w:rsid w:val="002C29E6"/>
    <w:rsid w:val="002C2B3A"/>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212"/>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2A32"/>
    <w:rsid w:val="002E3263"/>
    <w:rsid w:val="002E3825"/>
    <w:rsid w:val="002E46A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4D67"/>
    <w:rsid w:val="00365311"/>
    <w:rsid w:val="00365448"/>
    <w:rsid w:val="0036569E"/>
    <w:rsid w:val="0036587F"/>
    <w:rsid w:val="00365B3C"/>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F4"/>
    <w:rsid w:val="003D45F8"/>
    <w:rsid w:val="003D4856"/>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F8C"/>
    <w:rsid w:val="003E7FF4"/>
    <w:rsid w:val="003F01D8"/>
    <w:rsid w:val="003F0AA0"/>
    <w:rsid w:val="003F0AB9"/>
    <w:rsid w:val="003F0C85"/>
    <w:rsid w:val="003F1327"/>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D20"/>
    <w:rsid w:val="004E4038"/>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271"/>
    <w:rsid w:val="00524400"/>
    <w:rsid w:val="005245BE"/>
    <w:rsid w:val="005249B1"/>
    <w:rsid w:val="005249FB"/>
    <w:rsid w:val="00524C08"/>
    <w:rsid w:val="00525674"/>
    <w:rsid w:val="005257BB"/>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9EB"/>
    <w:rsid w:val="00543C53"/>
    <w:rsid w:val="0054414D"/>
    <w:rsid w:val="005441C7"/>
    <w:rsid w:val="00544E21"/>
    <w:rsid w:val="00544E55"/>
    <w:rsid w:val="00544F2D"/>
    <w:rsid w:val="00544FDD"/>
    <w:rsid w:val="005454B1"/>
    <w:rsid w:val="00545A8C"/>
    <w:rsid w:val="00545B33"/>
    <w:rsid w:val="00545EC5"/>
    <w:rsid w:val="005469AB"/>
    <w:rsid w:val="00546EBA"/>
    <w:rsid w:val="005471BF"/>
    <w:rsid w:val="00547246"/>
    <w:rsid w:val="005474CE"/>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21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93F"/>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71B"/>
    <w:rsid w:val="005D4808"/>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04E"/>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CB7"/>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D1D"/>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B79"/>
    <w:rsid w:val="00691C00"/>
    <w:rsid w:val="00691DC4"/>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360"/>
    <w:rsid w:val="006F63CA"/>
    <w:rsid w:val="006F69BE"/>
    <w:rsid w:val="006F6C5D"/>
    <w:rsid w:val="006F6C9A"/>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9B"/>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C5C"/>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11FF"/>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3EF"/>
    <w:rsid w:val="00745B0C"/>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0BD"/>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528"/>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E9F"/>
    <w:rsid w:val="00862060"/>
    <w:rsid w:val="00862294"/>
    <w:rsid w:val="00862490"/>
    <w:rsid w:val="008626F4"/>
    <w:rsid w:val="008627E1"/>
    <w:rsid w:val="00862F18"/>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17"/>
    <w:rsid w:val="0087173A"/>
    <w:rsid w:val="00871AAF"/>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5FC"/>
    <w:rsid w:val="009156AB"/>
    <w:rsid w:val="00915BBC"/>
    <w:rsid w:val="00915C54"/>
    <w:rsid w:val="0091635C"/>
    <w:rsid w:val="009163F2"/>
    <w:rsid w:val="0091715F"/>
    <w:rsid w:val="0091760A"/>
    <w:rsid w:val="009177B4"/>
    <w:rsid w:val="00917BA0"/>
    <w:rsid w:val="00917D85"/>
    <w:rsid w:val="00917F6F"/>
    <w:rsid w:val="00920023"/>
    <w:rsid w:val="00920679"/>
    <w:rsid w:val="00920EBC"/>
    <w:rsid w:val="009211BE"/>
    <w:rsid w:val="00921696"/>
    <w:rsid w:val="0092174A"/>
    <w:rsid w:val="009228DC"/>
    <w:rsid w:val="009228DD"/>
    <w:rsid w:val="00922982"/>
    <w:rsid w:val="00922B54"/>
    <w:rsid w:val="009231A0"/>
    <w:rsid w:val="009231C2"/>
    <w:rsid w:val="00923667"/>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207"/>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A8"/>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7340"/>
    <w:rsid w:val="00947F34"/>
    <w:rsid w:val="009505EB"/>
    <w:rsid w:val="009509FD"/>
    <w:rsid w:val="00950CE7"/>
    <w:rsid w:val="00950D46"/>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CD5"/>
    <w:rsid w:val="00985F0F"/>
    <w:rsid w:val="00986D96"/>
    <w:rsid w:val="0098720E"/>
    <w:rsid w:val="0098734F"/>
    <w:rsid w:val="0098755D"/>
    <w:rsid w:val="00987613"/>
    <w:rsid w:val="00987AE8"/>
    <w:rsid w:val="00990339"/>
    <w:rsid w:val="0099046B"/>
    <w:rsid w:val="00990B65"/>
    <w:rsid w:val="00990C29"/>
    <w:rsid w:val="0099113E"/>
    <w:rsid w:val="009914FC"/>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4C"/>
    <w:rsid w:val="009B2875"/>
    <w:rsid w:val="009B2A0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1F14"/>
    <w:rsid w:val="00A221AA"/>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13E"/>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18F"/>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32C"/>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BB8"/>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111"/>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7DA"/>
    <w:rsid w:val="00C46D48"/>
    <w:rsid w:val="00C46E5A"/>
    <w:rsid w:val="00C46F04"/>
    <w:rsid w:val="00C470C1"/>
    <w:rsid w:val="00C47167"/>
    <w:rsid w:val="00C47495"/>
    <w:rsid w:val="00C476B3"/>
    <w:rsid w:val="00C477B5"/>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07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B48"/>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439"/>
    <w:rsid w:val="00C816E3"/>
    <w:rsid w:val="00C8182F"/>
    <w:rsid w:val="00C8199A"/>
    <w:rsid w:val="00C819B6"/>
    <w:rsid w:val="00C81AF5"/>
    <w:rsid w:val="00C81BEB"/>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447"/>
    <w:rsid w:val="00CD4584"/>
    <w:rsid w:val="00CD46BD"/>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B85"/>
    <w:rsid w:val="00CE3CD1"/>
    <w:rsid w:val="00CE417C"/>
    <w:rsid w:val="00CE4262"/>
    <w:rsid w:val="00CE42C3"/>
    <w:rsid w:val="00CE430A"/>
    <w:rsid w:val="00CE4D0E"/>
    <w:rsid w:val="00CE4D60"/>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562"/>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6A4"/>
    <w:rsid w:val="00D95982"/>
    <w:rsid w:val="00D95D7E"/>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0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9C2"/>
    <w:rsid w:val="00E03F22"/>
    <w:rsid w:val="00E040F8"/>
    <w:rsid w:val="00E0415D"/>
    <w:rsid w:val="00E0451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2A6"/>
    <w:rsid w:val="00E5362D"/>
    <w:rsid w:val="00E5401D"/>
    <w:rsid w:val="00E54141"/>
    <w:rsid w:val="00E54678"/>
    <w:rsid w:val="00E54A4D"/>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69C"/>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EB5"/>
    <w:rsid w:val="00EA518E"/>
    <w:rsid w:val="00EA5343"/>
    <w:rsid w:val="00EA5588"/>
    <w:rsid w:val="00EA5F96"/>
    <w:rsid w:val="00EA661F"/>
    <w:rsid w:val="00EA6F38"/>
    <w:rsid w:val="00EA7294"/>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67E"/>
    <w:rsid w:val="00EC6766"/>
    <w:rsid w:val="00EC6846"/>
    <w:rsid w:val="00EC6A7D"/>
    <w:rsid w:val="00EC6CCD"/>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17B"/>
    <w:rsid w:val="00ED72EF"/>
    <w:rsid w:val="00ED734E"/>
    <w:rsid w:val="00ED738E"/>
    <w:rsid w:val="00ED7828"/>
    <w:rsid w:val="00ED7ADB"/>
    <w:rsid w:val="00ED7DCD"/>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53E"/>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EF7620"/>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31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67FA3"/>
    <w:rsid w:val="00F70006"/>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396"/>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 w:val="58700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BBF155"/>
  <w15:docId w15:val="{85510ECF-9B44-4AA8-948F-F7C24724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B37"/>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2 Char,h2 Char"/>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pPr>
      <w:spacing w:before="100" w:beforeAutospacing="1" w:after="100" w:afterAutospacing="1"/>
    </w:pPr>
    <w:rPr>
      <w:rFonts w:ascii="宋体" w:hAnsi="宋体" w:cs="宋体"/>
      <w:sz w:val="24"/>
      <w:lang w:eastAsia="zh-CN"/>
    </w:rPr>
  </w:style>
  <w:style w:type="paragraph" w:customStyle="1" w:styleId="ecxmsonormal">
    <w:name w:val="ecxmsonormal"/>
    <w:basedOn w:val="Normal"/>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rPr>
      <w:rFonts w:eastAsia="Times New Roman"/>
      <w:szCs w:val="24"/>
      <w:lang w:eastAsia="en-US"/>
    </w:rPr>
  </w:style>
  <w:style w:type="paragraph" w:customStyle="1" w:styleId="Proposal">
    <w:name w:val="Proposal"/>
    <w:basedOn w:val="Normal"/>
    <w:link w:val="ProposalChar"/>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aliases w:val="H2 Char1,h2 Char1,Head2A Char,2 Char,UNDERRUBRIK 1-2 Char,DO NOT USE_h2 Char,h21 Char,H2 Char Char,h2 Char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rsid w:val="004F5A75"/>
    <w:pPr>
      <w:jc w:val="both"/>
    </w:pPr>
    <w:rPr>
      <w:kern w:val="2"/>
      <w:sz w:val="21"/>
      <w:szCs w:val="21"/>
    </w:rPr>
  </w:style>
  <w:style w:type="character" w:customStyle="1" w:styleId="15">
    <w:name w:val="15"/>
    <w:basedOn w:val="DefaultParagraphFont"/>
    <w:rsid w:val="00DA22CF"/>
    <w:rPr>
      <w:rFonts w:ascii="Times New Roman" w:hAnsi="Times New Roman" w:cs="Times New Roman" w:hint="default"/>
      <w:sz w:val="21"/>
      <w:szCs w:val="21"/>
    </w:rPr>
  </w:style>
  <w:style w:type="character" w:customStyle="1" w:styleId="TAHCar">
    <w:name w:val="TAH Car"/>
    <w:link w:val="TAH"/>
    <w:qFormat/>
    <w:locked/>
    <w:rsid w:val="005257BB"/>
    <w:rPr>
      <w:rFonts w:ascii="Arial" w:hAnsi="Arial"/>
      <w:b/>
      <w:sz w:val="18"/>
      <w:lang w:val="en-GB" w:eastAsia="en-US"/>
    </w:rPr>
  </w:style>
  <w:style w:type="character" w:customStyle="1" w:styleId="TALChar">
    <w:name w:val="TAL Char"/>
    <w:rsid w:val="008D009B"/>
    <w:rPr>
      <w:rFonts w:ascii="Arial" w:hAnsi="Arial"/>
      <w:sz w:val="18"/>
      <w:lang w:val="en-GB" w:eastAsia="x-none"/>
    </w:rPr>
  </w:style>
  <w:style w:type="character" w:customStyle="1" w:styleId="TACChar">
    <w:name w:val="TAC Char"/>
    <w:link w:val="TAC"/>
    <w:locked/>
    <w:rsid w:val="008D009B"/>
    <w:rPr>
      <w:rFonts w:ascii="Arial" w:hAnsi="Arial"/>
      <w:sz w:val="18"/>
      <w:lang w:val="en-GB" w:eastAsia="en-GB"/>
    </w:rPr>
  </w:style>
  <w:style w:type="character" w:customStyle="1" w:styleId="TFChar">
    <w:name w:val="TF Char"/>
    <w:link w:val="TF"/>
    <w:qFormat/>
    <w:rsid w:val="009623F2"/>
    <w:rPr>
      <w:rFonts w:ascii="Arial" w:hAnsi="Arial"/>
      <w:b/>
      <w:lang w:val="en-GB" w:eastAsia="en-US"/>
    </w:rPr>
  </w:style>
  <w:style w:type="character" w:customStyle="1" w:styleId="NOZchn">
    <w:name w:val="NO Zchn"/>
    <w:qFormat/>
    <w:rsid w:val="00D71B3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7317">
      <w:bodyDiv w:val="1"/>
      <w:marLeft w:val="0"/>
      <w:marRight w:val="0"/>
      <w:marTop w:val="0"/>
      <w:marBottom w:val="0"/>
      <w:divBdr>
        <w:top w:val="none" w:sz="0" w:space="0" w:color="auto"/>
        <w:left w:val="none" w:sz="0" w:space="0" w:color="auto"/>
        <w:bottom w:val="none" w:sz="0" w:space="0" w:color="auto"/>
        <w:right w:val="none" w:sz="0" w:space="0" w:color="auto"/>
      </w:divBdr>
    </w:div>
    <w:div w:id="126365572">
      <w:bodyDiv w:val="1"/>
      <w:marLeft w:val="0"/>
      <w:marRight w:val="0"/>
      <w:marTop w:val="0"/>
      <w:marBottom w:val="0"/>
      <w:divBdr>
        <w:top w:val="none" w:sz="0" w:space="0" w:color="auto"/>
        <w:left w:val="none" w:sz="0" w:space="0" w:color="auto"/>
        <w:bottom w:val="none" w:sz="0" w:space="0" w:color="auto"/>
        <w:right w:val="none" w:sz="0" w:space="0" w:color="auto"/>
      </w:divBdr>
    </w:div>
    <w:div w:id="128787098">
      <w:bodyDiv w:val="1"/>
      <w:marLeft w:val="0"/>
      <w:marRight w:val="0"/>
      <w:marTop w:val="0"/>
      <w:marBottom w:val="0"/>
      <w:divBdr>
        <w:top w:val="none" w:sz="0" w:space="0" w:color="auto"/>
        <w:left w:val="none" w:sz="0" w:space="0" w:color="auto"/>
        <w:bottom w:val="none" w:sz="0" w:space="0" w:color="auto"/>
        <w:right w:val="none" w:sz="0" w:space="0" w:color="auto"/>
      </w:divBdr>
    </w:div>
    <w:div w:id="181675749">
      <w:bodyDiv w:val="1"/>
      <w:marLeft w:val="0"/>
      <w:marRight w:val="0"/>
      <w:marTop w:val="0"/>
      <w:marBottom w:val="0"/>
      <w:divBdr>
        <w:top w:val="none" w:sz="0" w:space="0" w:color="auto"/>
        <w:left w:val="none" w:sz="0" w:space="0" w:color="auto"/>
        <w:bottom w:val="none" w:sz="0" w:space="0" w:color="auto"/>
        <w:right w:val="none" w:sz="0" w:space="0" w:color="auto"/>
      </w:divBdr>
    </w:div>
    <w:div w:id="309598999">
      <w:bodyDiv w:val="1"/>
      <w:marLeft w:val="0"/>
      <w:marRight w:val="0"/>
      <w:marTop w:val="0"/>
      <w:marBottom w:val="0"/>
      <w:divBdr>
        <w:top w:val="none" w:sz="0" w:space="0" w:color="auto"/>
        <w:left w:val="none" w:sz="0" w:space="0" w:color="auto"/>
        <w:bottom w:val="none" w:sz="0" w:space="0" w:color="auto"/>
        <w:right w:val="none" w:sz="0" w:space="0" w:color="auto"/>
      </w:divBdr>
    </w:div>
    <w:div w:id="502477973">
      <w:bodyDiv w:val="1"/>
      <w:marLeft w:val="0"/>
      <w:marRight w:val="0"/>
      <w:marTop w:val="0"/>
      <w:marBottom w:val="0"/>
      <w:divBdr>
        <w:top w:val="none" w:sz="0" w:space="0" w:color="auto"/>
        <w:left w:val="none" w:sz="0" w:space="0" w:color="auto"/>
        <w:bottom w:val="none" w:sz="0" w:space="0" w:color="auto"/>
        <w:right w:val="none" w:sz="0" w:space="0" w:color="auto"/>
      </w:divBdr>
    </w:div>
    <w:div w:id="586232241">
      <w:bodyDiv w:val="1"/>
      <w:marLeft w:val="0"/>
      <w:marRight w:val="0"/>
      <w:marTop w:val="0"/>
      <w:marBottom w:val="0"/>
      <w:divBdr>
        <w:top w:val="none" w:sz="0" w:space="0" w:color="auto"/>
        <w:left w:val="none" w:sz="0" w:space="0" w:color="auto"/>
        <w:bottom w:val="none" w:sz="0" w:space="0" w:color="auto"/>
        <w:right w:val="none" w:sz="0" w:space="0" w:color="auto"/>
      </w:divBdr>
    </w:div>
    <w:div w:id="593249039">
      <w:bodyDiv w:val="1"/>
      <w:marLeft w:val="0"/>
      <w:marRight w:val="0"/>
      <w:marTop w:val="0"/>
      <w:marBottom w:val="0"/>
      <w:divBdr>
        <w:top w:val="none" w:sz="0" w:space="0" w:color="auto"/>
        <w:left w:val="none" w:sz="0" w:space="0" w:color="auto"/>
        <w:bottom w:val="none" w:sz="0" w:space="0" w:color="auto"/>
        <w:right w:val="none" w:sz="0" w:space="0" w:color="auto"/>
      </w:divBdr>
    </w:div>
    <w:div w:id="600601339">
      <w:bodyDiv w:val="1"/>
      <w:marLeft w:val="0"/>
      <w:marRight w:val="0"/>
      <w:marTop w:val="0"/>
      <w:marBottom w:val="0"/>
      <w:divBdr>
        <w:top w:val="none" w:sz="0" w:space="0" w:color="auto"/>
        <w:left w:val="none" w:sz="0" w:space="0" w:color="auto"/>
        <w:bottom w:val="none" w:sz="0" w:space="0" w:color="auto"/>
        <w:right w:val="none" w:sz="0" w:space="0" w:color="auto"/>
      </w:divBdr>
    </w:div>
    <w:div w:id="608247254">
      <w:bodyDiv w:val="1"/>
      <w:marLeft w:val="0"/>
      <w:marRight w:val="0"/>
      <w:marTop w:val="0"/>
      <w:marBottom w:val="0"/>
      <w:divBdr>
        <w:top w:val="none" w:sz="0" w:space="0" w:color="auto"/>
        <w:left w:val="none" w:sz="0" w:space="0" w:color="auto"/>
        <w:bottom w:val="none" w:sz="0" w:space="0" w:color="auto"/>
        <w:right w:val="none" w:sz="0" w:space="0" w:color="auto"/>
      </w:divBdr>
    </w:div>
    <w:div w:id="665087440">
      <w:bodyDiv w:val="1"/>
      <w:marLeft w:val="0"/>
      <w:marRight w:val="0"/>
      <w:marTop w:val="0"/>
      <w:marBottom w:val="0"/>
      <w:divBdr>
        <w:top w:val="none" w:sz="0" w:space="0" w:color="auto"/>
        <w:left w:val="none" w:sz="0" w:space="0" w:color="auto"/>
        <w:bottom w:val="none" w:sz="0" w:space="0" w:color="auto"/>
        <w:right w:val="none" w:sz="0" w:space="0" w:color="auto"/>
      </w:divBdr>
    </w:div>
    <w:div w:id="715393675">
      <w:bodyDiv w:val="1"/>
      <w:marLeft w:val="0"/>
      <w:marRight w:val="0"/>
      <w:marTop w:val="0"/>
      <w:marBottom w:val="0"/>
      <w:divBdr>
        <w:top w:val="none" w:sz="0" w:space="0" w:color="auto"/>
        <w:left w:val="none" w:sz="0" w:space="0" w:color="auto"/>
        <w:bottom w:val="none" w:sz="0" w:space="0" w:color="auto"/>
        <w:right w:val="none" w:sz="0" w:space="0" w:color="auto"/>
      </w:divBdr>
    </w:div>
    <w:div w:id="727610007">
      <w:bodyDiv w:val="1"/>
      <w:marLeft w:val="0"/>
      <w:marRight w:val="0"/>
      <w:marTop w:val="0"/>
      <w:marBottom w:val="0"/>
      <w:divBdr>
        <w:top w:val="none" w:sz="0" w:space="0" w:color="auto"/>
        <w:left w:val="none" w:sz="0" w:space="0" w:color="auto"/>
        <w:bottom w:val="none" w:sz="0" w:space="0" w:color="auto"/>
        <w:right w:val="none" w:sz="0" w:space="0" w:color="auto"/>
      </w:divBdr>
    </w:div>
    <w:div w:id="736827818">
      <w:bodyDiv w:val="1"/>
      <w:marLeft w:val="0"/>
      <w:marRight w:val="0"/>
      <w:marTop w:val="0"/>
      <w:marBottom w:val="0"/>
      <w:divBdr>
        <w:top w:val="none" w:sz="0" w:space="0" w:color="auto"/>
        <w:left w:val="none" w:sz="0" w:space="0" w:color="auto"/>
        <w:bottom w:val="none" w:sz="0" w:space="0" w:color="auto"/>
        <w:right w:val="none" w:sz="0" w:space="0" w:color="auto"/>
      </w:divBdr>
    </w:div>
    <w:div w:id="737284563">
      <w:bodyDiv w:val="1"/>
      <w:marLeft w:val="0"/>
      <w:marRight w:val="0"/>
      <w:marTop w:val="0"/>
      <w:marBottom w:val="0"/>
      <w:divBdr>
        <w:top w:val="none" w:sz="0" w:space="0" w:color="auto"/>
        <w:left w:val="none" w:sz="0" w:space="0" w:color="auto"/>
        <w:bottom w:val="none" w:sz="0" w:space="0" w:color="auto"/>
        <w:right w:val="none" w:sz="0" w:space="0" w:color="auto"/>
      </w:divBdr>
    </w:div>
    <w:div w:id="741684956">
      <w:bodyDiv w:val="1"/>
      <w:marLeft w:val="0"/>
      <w:marRight w:val="0"/>
      <w:marTop w:val="0"/>
      <w:marBottom w:val="0"/>
      <w:divBdr>
        <w:top w:val="none" w:sz="0" w:space="0" w:color="auto"/>
        <w:left w:val="none" w:sz="0" w:space="0" w:color="auto"/>
        <w:bottom w:val="none" w:sz="0" w:space="0" w:color="auto"/>
        <w:right w:val="none" w:sz="0" w:space="0" w:color="auto"/>
      </w:divBdr>
    </w:div>
    <w:div w:id="746876788">
      <w:bodyDiv w:val="1"/>
      <w:marLeft w:val="0"/>
      <w:marRight w:val="0"/>
      <w:marTop w:val="0"/>
      <w:marBottom w:val="0"/>
      <w:divBdr>
        <w:top w:val="none" w:sz="0" w:space="0" w:color="auto"/>
        <w:left w:val="none" w:sz="0" w:space="0" w:color="auto"/>
        <w:bottom w:val="none" w:sz="0" w:space="0" w:color="auto"/>
        <w:right w:val="none" w:sz="0" w:space="0" w:color="auto"/>
      </w:divBdr>
    </w:div>
    <w:div w:id="757023753">
      <w:bodyDiv w:val="1"/>
      <w:marLeft w:val="0"/>
      <w:marRight w:val="0"/>
      <w:marTop w:val="0"/>
      <w:marBottom w:val="0"/>
      <w:divBdr>
        <w:top w:val="none" w:sz="0" w:space="0" w:color="auto"/>
        <w:left w:val="none" w:sz="0" w:space="0" w:color="auto"/>
        <w:bottom w:val="none" w:sz="0" w:space="0" w:color="auto"/>
        <w:right w:val="none" w:sz="0" w:space="0" w:color="auto"/>
      </w:divBdr>
    </w:div>
    <w:div w:id="817186690">
      <w:bodyDiv w:val="1"/>
      <w:marLeft w:val="0"/>
      <w:marRight w:val="0"/>
      <w:marTop w:val="0"/>
      <w:marBottom w:val="0"/>
      <w:divBdr>
        <w:top w:val="none" w:sz="0" w:space="0" w:color="auto"/>
        <w:left w:val="none" w:sz="0" w:space="0" w:color="auto"/>
        <w:bottom w:val="none" w:sz="0" w:space="0" w:color="auto"/>
        <w:right w:val="none" w:sz="0" w:space="0" w:color="auto"/>
      </w:divBdr>
    </w:div>
    <w:div w:id="817502527">
      <w:bodyDiv w:val="1"/>
      <w:marLeft w:val="0"/>
      <w:marRight w:val="0"/>
      <w:marTop w:val="0"/>
      <w:marBottom w:val="0"/>
      <w:divBdr>
        <w:top w:val="none" w:sz="0" w:space="0" w:color="auto"/>
        <w:left w:val="none" w:sz="0" w:space="0" w:color="auto"/>
        <w:bottom w:val="none" w:sz="0" w:space="0" w:color="auto"/>
        <w:right w:val="none" w:sz="0" w:space="0" w:color="auto"/>
      </w:divBdr>
    </w:div>
    <w:div w:id="828059681">
      <w:bodyDiv w:val="1"/>
      <w:marLeft w:val="0"/>
      <w:marRight w:val="0"/>
      <w:marTop w:val="0"/>
      <w:marBottom w:val="0"/>
      <w:divBdr>
        <w:top w:val="none" w:sz="0" w:space="0" w:color="auto"/>
        <w:left w:val="none" w:sz="0" w:space="0" w:color="auto"/>
        <w:bottom w:val="none" w:sz="0" w:space="0" w:color="auto"/>
        <w:right w:val="none" w:sz="0" w:space="0" w:color="auto"/>
      </w:divBdr>
    </w:div>
    <w:div w:id="976570545">
      <w:bodyDiv w:val="1"/>
      <w:marLeft w:val="0"/>
      <w:marRight w:val="0"/>
      <w:marTop w:val="0"/>
      <w:marBottom w:val="0"/>
      <w:divBdr>
        <w:top w:val="none" w:sz="0" w:space="0" w:color="auto"/>
        <w:left w:val="none" w:sz="0" w:space="0" w:color="auto"/>
        <w:bottom w:val="none" w:sz="0" w:space="0" w:color="auto"/>
        <w:right w:val="none" w:sz="0" w:space="0" w:color="auto"/>
      </w:divBdr>
    </w:div>
    <w:div w:id="1169441961">
      <w:bodyDiv w:val="1"/>
      <w:marLeft w:val="0"/>
      <w:marRight w:val="0"/>
      <w:marTop w:val="0"/>
      <w:marBottom w:val="0"/>
      <w:divBdr>
        <w:top w:val="none" w:sz="0" w:space="0" w:color="auto"/>
        <w:left w:val="none" w:sz="0" w:space="0" w:color="auto"/>
        <w:bottom w:val="none" w:sz="0" w:space="0" w:color="auto"/>
        <w:right w:val="none" w:sz="0" w:space="0" w:color="auto"/>
      </w:divBdr>
    </w:div>
    <w:div w:id="1266035780">
      <w:bodyDiv w:val="1"/>
      <w:marLeft w:val="0"/>
      <w:marRight w:val="0"/>
      <w:marTop w:val="0"/>
      <w:marBottom w:val="0"/>
      <w:divBdr>
        <w:top w:val="none" w:sz="0" w:space="0" w:color="auto"/>
        <w:left w:val="none" w:sz="0" w:space="0" w:color="auto"/>
        <w:bottom w:val="none" w:sz="0" w:space="0" w:color="auto"/>
        <w:right w:val="none" w:sz="0" w:space="0" w:color="auto"/>
      </w:divBdr>
    </w:div>
    <w:div w:id="1287811176">
      <w:bodyDiv w:val="1"/>
      <w:marLeft w:val="0"/>
      <w:marRight w:val="0"/>
      <w:marTop w:val="0"/>
      <w:marBottom w:val="0"/>
      <w:divBdr>
        <w:top w:val="none" w:sz="0" w:space="0" w:color="auto"/>
        <w:left w:val="none" w:sz="0" w:space="0" w:color="auto"/>
        <w:bottom w:val="none" w:sz="0" w:space="0" w:color="auto"/>
        <w:right w:val="none" w:sz="0" w:space="0" w:color="auto"/>
      </w:divBdr>
    </w:div>
    <w:div w:id="1482387643">
      <w:bodyDiv w:val="1"/>
      <w:marLeft w:val="0"/>
      <w:marRight w:val="0"/>
      <w:marTop w:val="0"/>
      <w:marBottom w:val="0"/>
      <w:divBdr>
        <w:top w:val="none" w:sz="0" w:space="0" w:color="auto"/>
        <w:left w:val="none" w:sz="0" w:space="0" w:color="auto"/>
        <w:bottom w:val="none" w:sz="0" w:space="0" w:color="auto"/>
        <w:right w:val="none" w:sz="0" w:space="0" w:color="auto"/>
      </w:divBdr>
    </w:div>
    <w:div w:id="1497960587">
      <w:bodyDiv w:val="1"/>
      <w:marLeft w:val="0"/>
      <w:marRight w:val="0"/>
      <w:marTop w:val="0"/>
      <w:marBottom w:val="0"/>
      <w:divBdr>
        <w:top w:val="none" w:sz="0" w:space="0" w:color="auto"/>
        <w:left w:val="none" w:sz="0" w:space="0" w:color="auto"/>
        <w:bottom w:val="none" w:sz="0" w:space="0" w:color="auto"/>
        <w:right w:val="none" w:sz="0" w:space="0" w:color="auto"/>
      </w:divBdr>
    </w:div>
    <w:div w:id="1563128919">
      <w:bodyDiv w:val="1"/>
      <w:marLeft w:val="0"/>
      <w:marRight w:val="0"/>
      <w:marTop w:val="0"/>
      <w:marBottom w:val="0"/>
      <w:divBdr>
        <w:top w:val="none" w:sz="0" w:space="0" w:color="auto"/>
        <w:left w:val="none" w:sz="0" w:space="0" w:color="auto"/>
        <w:bottom w:val="none" w:sz="0" w:space="0" w:color="auto"/>
        <w:right w:val="none" w:sz="0" w:space="0" w:color="auto"/>
      </w:divBdr>
    </w:div>
    <w:div w:id="1569724477">
      <w:bodyDiv w:val="1"/>
      <w:marLeft w:val="0"/>
      <w:marRight w:val="0"/>
      <w:marTop w:val="0"/>
      <w:marBottom w:val="0"/>
      <w:divBdr>
        <w:top w:val="none" w:sz="0" w:space="0" w:color="auto"/>
        <w:left w:val="none" w:sz="0" w:space="0" w:color="auto"/>
        <w:bottom w:val="none" w:sz="0" w:space="0" w:color="auto"/>
        <w:right w:val="none" w:sz="0" w:space="0" w:color="auto"/>
      </w:divBdr>
    </w:div>
    <w:div w:id="1686713504">
      <w:bodyDiv w:val="1"/>
      <w:marLeft w:val="0"/>
      <w:marRight w:val="0"/>
      <w:marTop w:val="0"/>
      <w:marBottom w:val="0"/>
      <w:divBdr>
        <w:top w:val="none" w:sz="0" w:space="0" w:color="auto"/>
        <w:left w:val="none" w:sz="0" w:space="0" w:color="auto"/>
        <w:bottom w:val="none" w:sz="0" w:space="0" w:color="auto"/>
        <w:right w:val="none" w:sz="0" w:space="0" w:color="auto"/>
      </w:divBdr>
    </w:div>
    <w:div w:id="1783259151">
      <w:bodyDiv w:val="1"/>
      <w:marLeft w:val="0"/>
      <w:marRight w:val="0"/>
      <w:marTop w:val="0"/>
      <w:marBottom w:val="0"/>
      <w:divBdr>
        <w:top w:val="none" w:sz="0" w:space="0" w:color="auto"/>
        <w:left w:val="none" w:sz="0" w:space="0" w:color="auto"/>
        <w:bottom w:val="none" w:sz="0" w:space="0" w:color="auto"/>
        <w:right w:val="none" w:sz="0" w:space="0" w:color="auto"/>
      </w:divBdr>
    </w:div>
    <w:div w:id="1852722178">
      <w:bodyDiv w:val="1"/>
      <w:marLeft w:val="0"/>
      <w:marRight w:val="0"/>
      <w:marTop w:val="0"/>
      <w:marBottom w:val="0"/>
      <w:divBdr>
        <w:top w:val="none" w:sz="0" w:space="0" w:color="auto"/>
        <w:left w:val="none" w:sz="0" w:space="0" w:color="auto"/>
        <w:bottom w:val="none" w:sz="0" w:space="0" w:color="auto"/>
        <w:right w:val="none" w:sz="0" w:space="0" w:color="auto"/>
      </w:divBdr>
    </w:div>
    <w:div w:id="1931770626">
      <w:bodyDiv w:val="1"/>
      <w:marLeft w:val="0"/>
      <w:marRight w:val="0"/>
      <w:marTop w:val="0"/>
      <w:marBottom w:val="0"/>
      <w:divBdr>
        <w:top w:val="none" w:sz="0" w:space="0" w:color="auto"/>
        <w:left w:val="none" w:sz="0" w:space="0" w:color="auto"/>
        <w:bottom w:val="none" w:sz="0" w:space="0" w:color="auto"/>
        <w:right w:val="none" w:sz="0" w:space="0" w:color="auto"/>
      </w:divBdr>
    </w:div>
    <w:div w:id="2028872639">
      <w:bodyDiv w:val="1"/>
      <w:marLeft w:val="0"/>
      <w:marRight w:val="0"/>
      <w:marTop w:val="0"/>
      <w:marBottom w:val="0"/>
      <w:divBdr>
        <w:top w:val="none" w:sz="0" w:space="0" w:color="auto"/>
        <w:left w:val="none" w:sz="0" w:space="0" w:color="auto"/>
        <w:bottom w:val="none" w:sz="0" w:space="0" w:color="auto"/>
        <w:right w:val="none" w:sz="0" w:space="0" w:color="auto"/>
      </w:divBdr>
    </w:div>
    <w:div w:id="2089037274">
      <w:bodyDiv w:val="1"/>
      <w:marLeft w:val="0"/>
      <w:marRight w:val="0"/>
      <w:marTop w:val="0"/>
      <w:marBottom w:val="0"/>
      <w:divBdr>
        <w:top w:val="none" w:sz="0" w:space="0" w:color="auto"/>
        <w:left w:val="none" w:sz="0" w:space="0" w:color="auto"/>
        <w:bottom w:val="none" w:sz="0" w:space="0" w:color="auto"/>
        <w:right w:val="none" w:sz="0" w:space="0" w:color="auto"/>
      </w:divBdr>
    </w:div>
    <w:div w:id="2111388901">
      <w:bodyDiv w:val="1"/>
      <w:marLeft w:val="0"/>
      <w:marRight w:val="0"/>
      <w:marTop w:val="0"/>
      <w:marBottom w:val="0"/>
      <w:divBdr>
        <w:top w:val="none" w:sz="0" w:space="0" w:color="auto"/>
        <w:left w:val="none" w:sz="0" w:space="0" w:color="auto"/>
        <w:bottom w:val="none" w:sz="0" w:space="0" w:color="auto"/>
        <w:right w:val="none" w:sz="0" w:space="0" w:color="auto"/>
      </w:divBdr>
    </w:div>
    <w:div w:id="2113745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A28EFC0-DB5A-460B-B00F-1A7F6BFC9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3848</TotalTime>
  <Pages>11</Pages>
  <Words>5211</Words>
  <Characters>29706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505</cp:revision>
  <cp:lastPrinted>2020-07-22T11:45:00Z</cp:lastPrinted>
  <dcterms:created xsi:type="dcterms:W3CDTF">2020-10-21T06:49:00Z</dcterms:created>
  <dcterms:modified xsi:type="dcterms:W3CDTF">2021-05-11T06:08:00Z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